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6035"/>
      </w:tblGrid>
      <w:tr w:rsidR="00CA0771" w:rsidTr="001F4B6A">
        <w:tc>
          <w:tcPr>
            <w:tcW w:w="3020" w:type="dxa"/>
          </w:tcPr>
          <w:p w:rsidR="00CA0771" w:rsidRPr="001F4B6A" w:rsidRDefault="001F4B6A" w:rsidP="001F3B4B">
            <w:pPr>
              <w:pStyle w:val="Vnbnnidung20"/>
              <w:shd w:val="clear" w:color="auto" w:fill="auto"/>
              <w:spacing w:after="0" w:line="240" w:lineRule="auto"/>
              <w:jc w:val="center"/>
              <w:rPr>
                <w:sz w:val="28"/>
                <w:szCs w:val="28"/>
                <w:lang w:val="en-US"/>
              </w:rPr>
            </w:pPr>
            <w:r w:rsidRPr="001F4B6A">
              <w:rPr>
                <w:sz w:val="28"/>
                <w:szCs w:val="28"/>
                <w:lang w:val="en-US"/>
              </w:rPr>
              <w:t>Tên đơn vị chủ quản</w:t>
            </w:r>
          </w:p>
          <w:p w:rsidR="001F4B6A" w:rsidRDefault="001F4B6A" w:rsidP="001F3B4B">
            <w:pPr>
              <w:pStyle w:val="Vnbnnidung20"/>
              <w:shd w:val="clear" w:color="auto" w:fill="auto"/>
              <w:spacing w:after="0" w:line="240" w:lineRule="auto"/>
              <w:jc w:val="center"/>
              <w:rPr>
                <w:b/>
                <w:sz w:val="28"/>
                <w:szCs w:val="28"/>
                <w:lang w:val="en-US"/>
              </w:rPr>
            </w:pPr>
            <w:r>
              <w:rPr>
                <w:b/>
                <w:sz w:val="28"/>
                <w:szCs w:val="28"/>
                <w:lang w:val="en-US"/>
              </w:rPr>
              <w:t>Đơn vị</w:t>
            </w:r>
          </w:p>
          <w:p w:rsidR="001F3B4B" w:rsidRDefault="00366FDD" w:rsidP="001F3B4B">
            <w:pPr>
              <w:pStyle w:val="Vnbnnidung20"/>
              <w:shd w:val="clear" w:color="auto" w:fill="auto"/>
              <w:spacing w:after="0" w:line="240" w:lineRule="auto"/>
              <w:jc w:val="center"/>
              <w:rPr>
                <w:b/>
                <w:sz w:val="28"/>
                <w:szCs w:val="28"/>
                <w:lang w:val="en-US"/>
              </w:rPr>
            </w:pPr>
            <w:r>
              <w:rPr>
                <w:b/>
                <w:noProof/>
                <w:sz w:val="28"/>
                <w:szCs w:val="28"/>
                <w:lang w:val="en-US" w:eastAsia="en-US" w:bidi="ar-SA"/>
              </w:rPr>
              <mc:AlternateContent>
                <mc:Choice Requires="wps">
                  <w:drawing>
                    <wp:anchor distT="0" distB="0" distL="114300" distR="114300" simplePos="0" relativeHeight="251659776" behindDoc="0" locked="0" layoutInCell="1" allowOverlap="1">
                      <wp:simplePos x="0" y="0"/>
                      <wp:positionH relativeFrom="column">
                        <wp:posOffset>691515</wp:posOffset>
                      </wp:positionH>
                      <wp:positionV relativeFrom="paragraph">
                        <wp:posOffset>74930</wp:posOffset>
                      </wp:positionV>
                      <wp:extent cx="419100" cy="0"/>
                      <wp:effectExtent l="9525" t="13335" r="9525" b="571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90620F" id="_x0000_t32" coordsize="21600,21600" o:spt="32" o:oned="t" path="m,l21600,21600e" filled="f">
                      <v:path arrowok="t" fillok="f" o:connecttype="none"/>
                      <o:lock v:ext="edit" shapetype="t"/>
                    </v:shapetype>
                    <v:shape id="AutoShape 4" o:spid="_x0000_s1026" type="#_x0000_t32" style="position:absolute;margin-left:54.45pt;margin-top:5.9pt;width:33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7TFHAIAADo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"/>
                  </w:pict>
                </mc:Fallback>
              </mc:AlternateContent>
            </w:r>
          </w:p>
          <w:p w:rsidR="001F3B4B" w:rsidRPr="001F3B4B" w:rsidRDefault="001F3B4B" w:rsidP="001F4B6A">
            <w:pPr>
              <w:pStyle w:val="Vnbnnidung20"/>
              <w:shd w:val="clear" w:color="auto" w:fill="auto"/>
              <w:spacing w:after="0" w:line="240" w:lineRule="auto"/>
              <w:jc w:val="center"/>
              <w:rPr>
                <w:sz w:val="28"/>
                <w:szCs w:val="28"/>
                <w:lang w:val="en-US"/>
              </w:rPr>
            </w:pPr>
            <w:r w:rsidRPr="001F3B4B">
              <w:rPr>
                <w:sz w:val="28"/>
                <w:szCs w:val="28"/>
                <w:lang w:val="en-US"/>
              </w:rPr>
              <w:t xml:space="preserve">Số:   </w:t>
            </w:r>
            <w:r>
              <w:rPr>
                <w:sz w:val="28"/>
                <w:szCs w:val="28"/>
                <w:lang w:val="en-US"/>
              </w:rPr>
              <w:t xml:space="preserve">     </w:t>
            </w:r>
            <w:r w:rsidRPr="001F3B4B">
              <w:rPr>
                <w:sz w:val="28"/>
                <w:szCs w:val="28"/>
                <w:lang w:val="en-US"/>
              </w:rPr>
              <w:t xml:space="preserve">   /KH-</w:t>
            </w:r>
            <w:r w:rsidR="001F4B6A">
              <w:rPr>
                <w:sz w:val="28"/>
                <w:szCs w:val="28"/>
                <w:lang w:val="en-US"/>
              </w:rPr>
              <w:t>….</w:t>
            </w:r>
          </w:p>
        </w:tc>
        <w:tc>
          <w:tcPr>
            <w:tcW w:w="6035" w:type="dxa"/>
          </w:tcPr>
          <w:p w:rsidR="00CA0771" w:rsidRPr="00FB49EB" w:rsidRDefault="00CA0771" w:rsidP="001F3B4B">
            <w:pPr>
              <w:pStyle w:val="Vnbnnidung20"/>
              <w:shd w:val="clear" w:color="auto" w:fill="auto"/>
              <w:spacing w:after="0" w:line="240" w:lineRule="auto"/>
              <w:jc w:val="center"/>
              <w:rPr>
                <w:b/>
                <w:sz w:val="27"/>
                <w:szCs w:val="27"/>
                <w:lang w:val="en-US"/>
              </w:rPr>
            </w:pPr>
            <w:r w:rsidRPr="00FB49EB">
              <w:rPr>
                <w:b/>
                <w:sz w:val="27"/>
                <w:szCs w:val="27"/>
                <w:lang w:val="en-US"/>
              </w:rPr>
              <w:t>CỘNG HÒA XÃ HỘI CHỦ NGHĨA VIỆT NAM</w:t>
            </w:r>
          </w:p>
          <w:p w:rsidR="00CA0771" w:rsidRDefault="00CA0771" w:rsidP="001F3B4B">
            <w:pPr>
              <w:pStyle w:val="Vnbnnidung20"/>
              <w:shd w:val="clear" w:color="auto" w:fill="auto"/>
              <w:spacing w:after="0" w:line="240" w:lineRule="auto"/>
              <w:jc w:val="center"/>
              <w:rPr>
                <w:b/>
                <w:sz w:val="28"/>
                <w:szCs w:val="28"/>
                <w:lang w:val="en-US"/>
              </w:rPr>
            </w:pPr>
            <w:r w:rsidRPr="00CA0771">
              <w:rPr>
                <w:b/>
                <w:sz w:val="28"/>
                <w:szCs w:val="28"/>
                <w:lang w:val="en-US"/>
              </w:rPr>
              <w:t xml:space="preserve">Độc lập </w:t>
            </w:r>
            <w:r>
              <w:rPr>
                <w:b/>
                <w:sz w:val="28"/>
                <w:szCs w:val="28"/>
                <w:lang w:val="en-US"/>
              </w:rPr>
              <w:t>-</w:t>
            </w:r>
            <w:r w:rsidRPr="00CA0771">
              <w:rPr>
                <w:b/>
                <w:sz w:val="28"/>
                <w:szCs w:val="28"/>
                <w:lang w:val="en-US"/>
              </w:rPr>
              <w:t xml:space="preserve"> Tự do </w:t>
            </w:r>
            <w:r>
              <w:rPr>
                <w:b/>
                <w:sz w:val="28"/>
                <w:szCs w:val="28"/>
                <w:lang w:val="en-US"/>
              </w:rPr>
              <w:t>-</w:t>
            </w:r>
            <w:r w:rsidRPr="00CA0771">
              <w:rPr>
                <w:b/>
                <w:sz w:val="28"/>
                <w:szCs w:val="28"/>
                <w:lang w:val="en-US"/>
              </w:rPr>
              <w:t xml:space="preserve"> Hạnh phúc</w:t>
            </w:r>
          </w:p>
          <w:p w:rsidR="001F3B4B" w:rsidRDefault="00366FDD" w:rsidP="001F3B4B">
            <w:pPr>
              <w:pStyle w:val="Vnbnnidung20"/>
              <w:shd w:val="clear" w:color="auto" w:fill="auto"/>
              <w:spacing w:after="0" w:line="240" w:lineRule="auto"/>
              <w:jc w:val="center"/>
              <w:rPr>
                <w:b/>
                <w:sz w:val="28"/>
                <w:szCs w:val="28"/>
                <w:lang w:val="en-US"/>
              </w:rPr>
            </w:pPr>
            <w:r>
              <w:rPr>
                <w:b/>
                <w:noProof/>
                <w:sz w:val="28"/>
                <w:szCs w:val="28"/>
                <w:lang w:val="en-US" w:eastAsia="en-US" w:bidi="ar-SA"/>
              </w:rPr>
              <mc:AlternateContent>
                <mc:Choice Requires="wps">
                  <w:drawing>
                    <wp:anchor distT="0" distB="0" distL="114300" distR="114300" simplePos="0" relativeHeight="251658752" behindDoc="0" locked="0" layoutInCell="1" allowOverlap="1">
                      <wp:simplePos x="0" y="0"/>
                      <wp:positionH relativeFrom="column">
                        <wp:posOffset>818515</wp:posOffset>
                      </wp:positionH>
                      <wp:positionV relativeFrom="paragraph">
                        <wp:posOffset>74930</wp:posOffset>
                      </wp:positionV>
                      <wp:extent cx="2152650" cy="0"/>
                      <wp:effectExtent l="9525" t="13335" r="9525" b="57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31738" id="AutoShape 3" o:spid="_x0000_s1026" type="#_x0000_t32" style="position:absolute;margin-left:64.45pt;margin-top:5.9pt;width:16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kxA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"/>
                  </w:pict>
                </mc:Fallback>
              </mc:AlternateContent>
            </w:r>
          </w:p>
          <w:p w:rsidR="001F3B4B" w:rsidRPr="001F3B4B" w:rsidRDefault="001F3B4B" w:rsidP="001F4B6A">
            <w:pPr>
              <w:pStyle w:val="Vnbnnidung20"/>
              <w:shd w:val="clear" w:color="auto" w:fill="auto"/>
              <w:spacing w:after="0" w:line="240" w:lineRule="auto"/>
              <w:jc w:val="center"/>
              <w:rPr>
                <w:i/>
                <w:sz w:val="28"/>
                <w:szCs w:val="28"/>
                <w:lang w:val="en-US"/>
              </w:rPr>
            </w:pPr>
            <w:r w:rsidRPr="001F3B4B">
              <w:rPr>
                <w:i/>
                <w:sz w:val="28"/>
                <w:szCs w:val="28"/>
                <w:lang w:val="en-US"/>
              </w:rPr>
              <w:t xml:space="preserve">Tân Bình, ngày        tháng </w:t>
            </w:r>
            <w:r w:rsidR="001F4B6A">
              <w:rPr>
                <w:i/>
                <w:sz w:val="28"/>
                <w:szCs w:val="28"/>
                <w:lang w:val="en-US"/>
              </w:rPr>
              <w:t>10</w:t>
            </w:r>
            <w:r w:rsidRPr="001F3B4B">
              <w:rPr>
                <w:i/>
                <w:sz w:val="28"/>
                <w:szCs w:val="28"/>
                <w:lang w:val="en-US"/>
              </w:rPr>
              <w:t xml:space="preserve"> năm 2018</w:t>
            </w:r>
          </w:p>
        </w:tc>
      </w:tr>
      <w:tr w:rsidR="00CA0771" w:rsidRPr="001F3B4B" w:rsidTr="001F4B6A">
        <w:tc>
          <w:tcPr>
            <w:tcW w:w="3020" w:type="dxa"/>
          </w:tcPr>
          <w:p w:rsidR="00CA0771" w:rsidRPr="001F3B4B" w:rsidRDefault="00CA0771" w:rsidP="001F3B4B">
            <w:pPr>
              <w:pStyle w:val="Vnbnnidung20"/>
              <w:shd w:val="clear" w:color="auto" w:fill="auto"/>
              <w:spacing w:after="0" w:line="240" w:lineRule="auto"/>
              <w:jc w:val="center"/>
              <w:rPr>
                <w:b/>
                <w:sz w:val="28"/>
                <w:szCs w:val="28"/>
              </w:rPr>
            </w:pPr>
          </w:p>
        </w:tc>
        <w:tc>
          <w:tcPr>
            <w:tcW w:w="6035" w:type="dxa"/>
          </w:tcPr>
          <w:p w:rsidR="00CA0771" w:rsidRPr="001F3B4B" w:rsidRDefault="00CA0771" w:rsidP="001F3B4B">
            <w:pPr>
              <w:pStyle w:val="Vnbnnidung20"/>
              <w:shd w:val="clear" w:color="auto" w:fill="auto"/>
              <w:spacing w:after="0" w:line="240" w:lineRule="auto"/>
              <w:jc w:val="center"/>
              <w:rPr>
                <w:b/>
                <w:sz w:val="28"/>
                <w:szCs w:val="28"/>
              </w:rPr>
            </w:pPr>
          </w:p>
        </w:tc>
      </w:tr>
    </w:tbl>
    <w:p w:rsidR="00CA0771" w:rsidRPr="001F3B4B" w:rsidRDefault="00000C3E" w:rsidP="00CA0771">
      <w:pPr>
        <w:pStyle w:val="Vnbnnidung20"/>
        <w:shd w:val="clear" w:color="auto" w:fill="auto"/>
        <w:spacing w:after="22" w:line="240" w:lineRule="exact"/>
        <w:jc w:val="center"/>
      </w:pPr>
      <w:r>
        <w:rPr>
          <w:noProof/>
          <w:lang w:val="en-US" w:eastAsia="en-US" w:bidi="ar-SA"/>
        </w:rPr>
        <mc:AlternateContent>
          <mc:Choice Requires="wps">
            <w:drawing>
              <wp:anchor distT="0" distB="0" distL="114300" distR="114300" simplePos="0" relativeHeight="251661824" behindDoc="0" locked="0" layoutInCell="1" allowOverlap="1">
                <wp:simplePos x="0" y="0"/>
                <wp:positionH relativeFrom="column">
                  <wp:posOffset>-194310</wp:posOffset>
                </wp:positionH>
                <wp:positionV relativeFrom="paragraph">
                  <wp:posOffset>-27940</wp:posOffset>
                </wp:positionV>
                <wp:extent cx="990600" cy="2571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990600" cy="2571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00C3E" w:rsidRPr="00000C3E" w:rsidRDefault="00000C3E" w:rsidP="00000C3E">
                            <w:pPr>
                              <w:jc w:val="center"/>
                              <w:rPr>
                                <w:rFonts w:ascii="Times New Roman" w:hAnsi="Times New Roman" w:cs="Times New Roman"/>
                                <w:lang w:val="en-US"/>
                              </w:rPr>
                            </w:pPr>
                            <w:r w:rsidRPr="00000C3E">
                              <w:rPr>
                                <w:rFonts w:ascii="Times New Roman" w:hAnsi="Times New Roman" w:cs="Times New Roman"/>
                                <w:lang w:val="en-US"/>
                              </w:rPr>
                              <w:t>Mẫu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left:0;text-align:left;margin-left:-15.3pt;margin-top:-2.2pt;width:78pt;height:20.2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" fillcolor="white [3201]" strokecolor="#70ad47 [3209]" strokeweight="1pt">
                <v:textbox>
                  <w:txbxContent>
                    <w:p w:rsidR="00000C3E" w:rsidRPr="00000C3E" w:rsidRDefault="00000C3E" w:rsidP="00000C3E">
                      <w:pPr>
                        <w:jc w:val="center"/>
                        <w:rPr>
                          <w:rFonts w:ascii="Times New Roman" w:hAnsi="Times New Roman" w:cs="Times New Roman"/>
                          <w:lang w:val="en-US"/>
                        </w:rPr>
                      </w:pPr>
                      <w:r w:rsidRPr="00000C3E">
                        <w:rPr>
                          <w:rFonts w:ascii="Times New Roman" w:hAnsi="Times New Roman" w:cs="Times New Roman"/>
                          <w:lang w:val="en-US"/>
                        </w:rPr>
                        <w:t>Mẫu</w:t>
                      </w:r>
                    </w:p>
                  </w:txbxContent>
                </v:textbox>
              </v:rect>
            </w:pict>
          </mc:Fallback>
        </mc:AlternateContent>
      </w:r>
    </w:p>
    <w:p w:rsidR="00FD63FA" w:rsidRPr="001F3B4B" w:rsidRDefault="00E568A6" w:rsidP="001F3B4B">
      <w:pPr>
        <w:pStyle w:val="Vnbnnidung20"/>
        <w:shd w:val="clear" w:color="auto" w:fill="auto"/>
        <w:tabs>
          <w:tab w:val="left" w:pos="567"/>
        </w:tabs>
        <w:spacing w:after="0" w:line="240" w:lineRule="auto"/>
        <w:ind w:left="40"/>
        <w:jc w:val="center"/>
        <w:rPr>
          <w:b/>
          <w:sz w:val="28"/>
          <w:szCs w:val="28"/>
        </w:rPr>
      </w:pPr>
      <w:r w:rsidRPr="001F3B4B">
        <w:rPr>
          <w:b/>
          <w:sz w:val="28"/>
          <w:szCs w:val="28"/>
        </w:rPr>
        <w:t>KẾ HOẠCH</w:t>
      </w:r>
    </w:p>
    <w:p w:rsidR="00FD63FA" w:rsidRPr="001F4B6A" w:rsidRDefault="001F3B4B" w:rsidP="001F3B4B">
      <w:pPr>
        <w:pStyle w:val="Vnbnnidung20"/>
        <w:shd w:val="clear" w:color="auto" w:fill="auto"/>
        <w:tabs>
          <w:tab w:val="left" w:pos="567"/>
        </w:tabs>
        <w:spacing w:after="0" w:line="240" w:lineRule="auto"/>
        <w:ind w:firstLine="740"/>
        <w:jc w:val="both"/>
        <w:rPr>
          <w:b/>
          <w:sz w:val="28"/>
          <w:szCs w:val="28"/>
          <w:lang w:val="en-US"/>
        </w:rPr>
      </w:pPr>
      <w:r>
        <w:rPr>
          <w:b/>
          <w:sz w:val="28"/>
          <w:szCs w:val="28"/>
        </w:rPr>
        <w:t>THỰC HIỆN CHÍNH SÁ</w:t>
      </w:r>
      <w:r w:rsidR="00E568A6" w:rsidRPr="001F3B4B">
        <w:rPr>
          <w:rStyle w:val="Vnbnnidung21"/>
          <w:b/>
          <w:sz w:val="28"/>
          <w:szCs w:val="28"/>
          <w:u w:val="none"/>
        </w:rPr>
        <w:t>CH TINH GIẢN</w:t>
      </w:r>
      <w:r w:rsidR="00E568A6" w:rsidRPr="001F3B4B">
        <w:rPr>
          <w:b/>
          <w:sz w:val="28"/>
          <w:szCs w:val="28"/>
        </w:rPr>
        <w:t xml:space="preserve"> BIÊN CHẾ NĂM 201</w:t>
      </w:r>
      <w:r w:rsidR="001F4B6A">
        <w:rPr>
          <w:b/>
          <w:sz w:val="28"/>
          <w:szCs w:val="28"/>
          <w:lang w:val="en-US"/>
        </w:rPr>
        <w:t>9</w:t>
      </w:r>
    </w:p>
    <w:bookmarkStart w:id="0" w:name="_GoBack"/>
    <w:bookmarkEnd w:id="0"/>
    <w:p w:rsidR="001F3B4B" w:rsidRPr="001F3B4B" w:rsidRDefault="00CE5831" w:rsidP="001F3B4B">
      <w:pPr>
        <w:pStyle w:val="Vnbnnidung20"/>
        <w:shd w:val="clear" w:color="auto" w:fill="auto"/>
        <w:tabs>
          <w:tab w:val="left" w:pos="567"/>
        </w:tabs>
        <w:spacing w:before="120" w:after="120" w:line="288" w:lineRule="auto"/>
        <w:ind w:firstLine="740"/>
        <w:jc w:val="both"/>
        <w:rPr>
          <w:sz w:val="28"/>
          <w:szCs w:val="28"/>
        </w:rPr>
      </w:pPr>
      <w:r>
        <w:rPr>
          <w:noProof/>
          <w:sz w:val="28"/>
          <w:szCs w:val="28"/>
          <w:lang w:val="en-US" w:eastAsia="en-US" w:bidi="ar-SA"/>
        </w:rPr>
        <mc:AlternateContent>
          <mc:Choice Requires="wps">
            <w:drawing>
              <wp:anchor distT="0" distB="0" distL="114300" distR="114300" simplePos="0" relativeHeight="251660800" behindDoc="0" locked="0" layoutInCell="1" allowOverlap="1">
                <wp:simplePos x="0" y="0"/>
                <wp:positionH relativeFrom="column">
                  <wp:posOffset>2672715</wp:posOffset>
                </wp:positionH>
                <wp:positionV relativeFrom="paragraph">
                  <wp:posOffset>116678</wp:posOffset>
                </wp:positionV>
                <wp:extent cx="404037" cy="0"/>
                <wp:effectExtent l="0" t="0" r="34290" b="19050"/>
                <wp:wrapNone/>
                <wp:docPr id="3" name="Straight Connector 3"/>
                <wp:cNvGraphicFramePr/>
                <a:graphic xmlns:a="http://schemas.openxmlformats.org/drawingml/2006/main">
                  <a:graphicData uri="http://schemas.microsoft.com/office/word/2010/wordprocessingShape">
                    <wps:wsp>
                      <wps:cNvCnPr/>
                      <wps:spPr>
                        <a:xfrm>
                          <a:off x="0" y="0"/>
                          <a:ext cx="404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00B867"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10.45pt,9.2pt" to="242.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" strokecolor="black [3200]" strokeweight=".5pt">
                <v:stroke joinstyle="miter"/>
              </v:line>
            </w:pict>
          </mc:Fallback>
        </mc:AlternateContent>
      </w:r>
    </w:p>
    <w:p w:rsidR="009B2DBD" w:rsidRPr="009B2DBD" w:rsidRDefault="001F3B4B" w:rsidP="00000C3E">
      <w:pPr>
        <w:pStyle w:val="Vnbnnidung20"/>
        <w:shd w:val="clear" w:color="auto" w:fill="auto"/>
        <w:tabs>
          <w:tab w:val="left" w:pos="567"/>
        </w:tabs>
        <w:spacing w:before="120" w:after="120" w:line="288" w:lineRule="auto"/>
        <w:jc w:val="both"/>
        <w:rPr>
          <w:sz w:val="28"/>
          <w:szCs w:val="28"/>
          <w:lang w:val="en-US"/>
        </w:rPr>
      </w:pPr>
      <w:r>
        <w:rPr>
          <w:sz w:val="28"/>
          <w:szCs w:val="28"/>
        </w:rPr>
        <w:tab/>
      </w:r>
      <w:r w:rsidR="009B2DBD">
        <w:rPr>
          <w:sz w:val="28"/>
          <w:szCs w:val="28"/>
          <w:lang w:val="en-US"/>
        </w:rPr>
        <w:t xml:space="preserve">Căn cứ </w:t>
      </w:r>
      <w:r w:rsidR="009B2DBD" w:rsidRPr="009B2DBD">
        <w:rPr>
          <w:sz w:val="28"/>
          <w:szCs w:val="28"/>
        </w:rPr>
        <w:t>Nghị quyết số 39-NQ/TW ngày 17 tháng 4 năm 2015 của Bộ Chính trị về tinh giản biên chế và cơ cấu lại đội ngũ cán bộ, công chức, viên chức</w:t>
      </w:r>
      <w:r w:rsidR="009B2DBD">
        <w:rPr>
          <w:sz w:val="28"/>
          <w:szCs w:val="28"/>
          <w:lang w:val="en-US"/>
        </w:rPr>
        <w:t>;</w:t>
      </w:r>
    </w:p>
    <w:p w:rsidR="00FD63FA" w:rsidRDefault="009B2DBD" w:rsidP="00000C3E">
      <w:pPr>
        <w:pStyle w:val="Vnbnnidung20"/>
        <w:shd w:val="clear" w:color="auto" w:fill="auto"/>
        <w:tabs>
          <w:tab w:val="left" w:pos="567"/>
        </w:tabs>
        <w:spacing w:before="120" w:after="120" w:line="288" w:lineRule="auto"/>
        <w:jc w:val="both"/>
        <w:rPr>
          <w:sz w:val="28"/>
          <w:szCs w:val="28"/>
        </w:rPr>
      </w:pPr>
      <w:r>
        <w:rPr>
          <w:sz w:val="28"/>
          <w:szCs w:val="28"/>
        </w:rPr>
        <w:tab/>
      </w:r>
      <w:r w:rsidR="00E568A6" w:rsidRPr="001F3B4B">
        <w:rPr>
          <w:sz w:val="28"/>
          <w:szCs w:val="28"/>
        </w:rPr>
        <w:t>Căn cứ Nghị định số 108/2014/NĐ-CP ngày 20 tháng 11 năm 2014 của Chính phủ về chính sách tinh giản biên chế;</w:t>
      </w:r>
    </w:p>
    <w:p w:rsidR="00000C3E" w:rsidRPr="00000C3E" w:rsidRDefault="00000C3E" w:rsidP="00000C3E">
      <w:pPr>
        <w:pStyle w:val="Vnbnnidung20"/>
        <w:shd w:val="clear" w:color="auto" w:fill="auto"/>
        <w:tabs>
          <w:tab w:val="left" w:pos="567"/>
        </w:tabs>
        <w:spacing w:before="120" w:after="120" w:line="288" w:lineRule="auto"/>
        <w:jc w:val="both"/>
        <w:rPr>
          <w:sz w:val="28"/>
          <w:szCs w:val="28"/>
        </w:rPr>
      </w:pPr>
      <w:r w:rsidRPr="00000C3E">
        <w:rPr>
          <w:spacing w:val="-4"/>
          <w:sz w:val="28"/>
          <w:szCs w:val="28"/>
        </w:rPr>
        <w:tab/>
      </w:r>
      <w:r w:rsidRPr="00000C3E">
        <w:rPr>
          <w:spacing w:val="-4"/>
          <w:sz w:val="28"/>
          <w:szCs w:val="28"/>
        </w:rPr>
        <w:t>Nghị định số 113/2018/NĐ-CP ngày 31 tháng 8 năm 2018 của Chính phủ sửa đổi, bổ sung một số điều của Nghị định số 108/2014/NĐ-CP ngày 20 tháng 11 năm 2014 về chính sách tinh giản biên chế</w:t>
      </w:r>
    </w:p>
    <w:p w:rsidR="00FD63FA" w:rsidRPr="001F3B4B" w:rsidRDefault="001F3B4B" w:rsidP="00000C3E">
      <w:pPr>
        <w:pStyle w:val="Vnbnnidung20"/>
        <w:shd w:val="clear" w:color="auto" w:fill="auto"/>
        <w:tabs>
          <w:tab w:val="left" w:pos="567"/>
        </w:tabs>
        <w:spacing w:before="120" w:after="120" w:line="288" w:lineRule="auto"/>
        <w:jc w:val="both"/>
        <w:rPr>
          <w:sz w:val="28"/>
          <w:szCs w:val="28"/>
        </w:rPr>
      </w:pPr>
      <w:r>
        <w:rPr>
          <w:sz w:val="28"/>
          <w:szCs w:val="28"/>
        </w:rPr>
        <w:tab/>
      </w:r>
      <w:r w:rsidR="00E568A6" w:rsidRPr="001F3B4B">
        <w:rPr>
          <w:sz w:val="28"/>
          <w:szCs w:val="28"/>
        </w:rPr>
        <w:t>Căn cứ Thông tư liên tịch số 01/2015/TTLT-BNV-BTC ngày 14 tháng 4 năm</w:t>
      </w:r>
      <w:r>
        <w:rPr>
          <w:sz w:val="28"/>
          <w:szCs w:val="28"/>
          <w:lang w:val="en-US"/>
        </w:rPr>
        <w:t xml:space="preserve"> </w:t>
      </w:r>
      <w:r w:rsidR="00E568A6" w:rsidRPr="001F3B4B">
        <w:rPr>
          <w:sz w:val="28"/>
          <w:szCs w:val="28"/>
        </w:rPr>
        <w:t xml:space="preserve">của Bộ Nội vụ và Bộ Tài chính hướng dẫn một số điều của Nghị định số 108/2014/NĐ-CP ngày 20 tháng </w:t>
      </w:r>
      <w:r w:rsidR="00710386">
        <w:rPr>
          <w:sz w:val="28"/>
          <w:szCs w:val="28"/>
          <w:lang w:val="en-US"/>
        </w:rPr>
        <w:t>11</w:t>
      </w:r>
      <w:r w:rsidR="00E568A6" w:rsidRPr="001F3B4B">
        <w:rPr>
          <w:sz w:val="28"/>
          <w:szCs w:val="28"/>
        </w:rPr>
        <w:t xml:space="preserve"> năm 2014 của Chính phủ về chính sách tinh giản biên chế;</w:t>
      </w:r>
    </w:p>
    <w:p w:rsidR="00FD63FA" w:rsidRDefault="00710386" w:rsidP="00000C3E">
      <w:pPr>
        <w:pStyle w:val="Vnbnnidung20"/>
        <w:shd w:val="clear" w:color="auto" w:fill="auto"/>
        <w:tabs>
          <w:tab w:val="left" w:pos="567"/>
        </w:tabs>
        <w:spacing w:before="120" w:after="120" w:line="288" w:lineRule="auto"/>
        <w:jc w:val="both"/>
        <w:rPr>
          <w:sz w:val="28"/>
          <w:szCs w:val="28"/>
        </w:rPr>
      </w:pPr>
      <w:r>
        <w:rPr>
          <w:sz w:val="28"/>
          <w:szCs w:val="28"/>
        </w:rPr>
        <w:tab/>
      </w:r>
      <w:r w:rsidR="00E568A6" w:rsidRPr="001F3B4B">
        <w:rPr>
          <w:sz w:val="28"/>
          <w:szCs w:val="28"/>
        </w:rPr>
        <w:t xml:space="preserve">Căn cứ Đề án </w:t>
      </w:r>
      <w:r w:rsidR="00D53348">
        <w:rPr>
          <w:sz w:val="28"/>
          <w:szCs w:val="28"/>
          <w:lang w:val="en-US"/>
        </w:rPr>
        <w:t xml:space="preserve">số 01/ĐA-UBND ngày 22 tháng 12 năm 2016 </w:t>
      </w:r>
      <w:r w:rsidR="00E568A6" w:rsidRPr="001F3B4B">
        <w:rPr>
          <w:sz w:val="28"/>
          <w:szCs w:val="28"/>
        </w:rPr>
        <w:t xml:space="preserve">của </w:t>
      </w:r>
      <w:r>
        <w:rPr>
          <w:sz w:val="28"/>
          <w:szCs w:val="28"/>
          <w:lang w:val="en-US"/>
        </w:rPr>
        <w:t>Ủ</w:t>
      </w:r>
      <w:r w:rsidR="00E568A6" w:rsidRPr="001F3B4B">
        <w:rPr>
          <w:sz w:val="28"/>
          <w:szCs w:val="28"/>
        </w:rPr>
        <w:t>y ban nhâ</w:t>
      </w:r>
      <w:r>
        <w:rPr>
          <w:sz w:val="28"/>
          <w:szCs w:val="28"/>
        </w:rPr>
        <w:t>n dân q</w:t>
      </w:r>
      <w:r w:rsidR="00E568A6" w:rsidRPr="001F3B4B">
        <w:rPr>
          <w:sz w:val="28"/>
          <w:szCs w:val="28"/>
        </w:rPr>
        <w:t xml:space="preserve">uận </w:t>
      </w:r>
      <w:r>
        <w:rPr>
          <w:sz w:val="28"/>
          <w:szCs w:val="28"/>
          <w:lang w:val="en-US"/>
        </w:rPr>
        <w:t>Tân Bình</w:t>
      </w:r>
      <w:r w:rsidR="00E568A6" w:rsidRPr="001F3B4B">
        <w:rPr>
          <w:sz w:val="28"/>
          <w:szCs w:val="28"/>
        </w:rPr>
        <w:t xml:space="preserve"> </w:t>
      </w:r>
      <w:r w:rsidR="00D53348" w:rsidRPr="001F3B4B">
        <w:rPr>
          <w:sz w:val="28"/>
          <w:szCs w:val="28"/>
        </w:rPr>
        <w:t xml:space="preserve">tinh giản biên chế </w:t>
      </w:r>
      <w:r w:rsidR="00E568A6" w:rsidRPr="001F3B4B">
        <w:rPr>
          <w:sz w:val="28"/>
          <w:szCs w:val="28"/>
        </w:rPr>
        <w:t xml:space="preserve">được </w:t>
      </w:r>
      <w:r w:rsidR="00D53348">
        <w:rPr>
          <w:sz w:val="28"/>
          <w:szCs w:val="28"/>
          <w:lang w:val="en-US"/>
        </w:rPr>
        <w:t>Ủy</w:t>
      </w:r>
      <w:r w:rsidR="00D53348" w:rsidRPr="001F3B4B">
        <w:rPr>
          <w:sz w:val="28"/>
          <w:szCs w:val="28"/>
        </w:rPr>
        <w:t xml:space="preserve"> ban nhân dân Thành phố </w:t>
      </w:r>
      <w:r w:rsidR="00E568A6" w:rsidRPr="001F3B4B">
        <w:rPr>
          <w:sz w:val="28"/>
          <w:szCs w:val="28"/>
        </w:rPr>
        <w:t xml:space="preserve">phê duyệt </w:t>
      </w:r>
      <w:r w:rsidR="00D53348">
        <w:rPr>
          <w:sz w:val="28"/>
          <w:szCs w:val="28"/>
          <w:lang w:val="en-US"/>
        </w:rPr>
        <w:t>tại</w:t>
      </w:r>
      <w:r w:rsidR="00E568A6" w:rsidRPr="001F3B4B">
        <w:rPr>
          <w:sz w:val="28"/>
          <w:szCs w:val="28"/>
        </w:rPr>
        <w:t xml:space="preserve"> Quyết định số </w:t>
      </w:r>
      <w:r>
        <w:rPr>
          <w:sz w:val="28"/>
          <w:szCs w:val="28"/>
          <w:lang w:val="en-US"/>
        </w:rPr>
        <w:t>6389</w:t>
      </w:r>
      <w:r w:rsidR="00E568A6" w:rsidRPr="001F3B4B">
        <w:rPr>
          <w:sz w:val="28"/>
          <w:szCs w:val="28"/>
        </w:rPr>
        <w:t xml:space="preserve">/QĐ-UBND ngày </w:t>
      </w:r>
      <w:r>
        <w:rPr>
          <w:sz w:val="28"/>
          <w:szCs w:val="28"/>
          <w:lang w:val="en-US"/>
        </w:rPr>
        <w:t>11</w:t>
      </w:r>
      <w:r w:rsidR="00E568A6" w:rsidRPr="001F3B4B">
        <w:rPr>
          <w:sz w:val="28"/>
          <w:szCs w:val="28"/>
        </w:rPr>
        <w:t xml:space="preserve"> tháng </w:t>
      </w:r>
      <w:r>
        <w:rPr>
          <w:sz w:val="28"/>
          <w:szCs w:val="28"/>
          <w:lang w:val="en-US"/>
        </w:rPr>
        <w:t>12</w:t>
      </w:r>
      <w:r w:rsidR="00E568A6" w:rsidRPr="001F3B4B">
        <w:rPr>
          <w:sz w:val="28"/>
          <w:szCs w:val="28"/>
        </w:rPr>
        <w:t xml:space="preserve"> năm</w:t>
      </w:r>
      <w:r>
        <w:rPr>
          <w:sz w:val="28"/>
          <w:szCs w:val="28"/>
          <w:lang w:val="en-US"/>
        </w:rPr>
        <w:t xml:space="preserve"> 2017 </w:t>
      </w:r>
      <w:r w:rsidR="00D53348">
        <w:rPr>
          <w:sz w:val="28"/>
          <w:szCs w:val="28"/>
          <w:lang w:val="en-US"/>
        </w:rPr>
        <w:t>về phê duyệt Đề án tinh giản biên chế theo Nghị định số 108/2014/NĐ-CP ngày 20 tháng 11 năm 2014 của Chính phủ về chính sách tinh giản biên chế</w:t>
      </w:r>
      <w:r w:rsidR="00E568A6" w:rsidRPr="001F3B4B">
        <w:rPr>
          <w:sz w:val="28"/>
          <w:szCs w:val="28"/>
        </w:rPr>
        <w:t>;</w:t>
      </w:r>
    </w:p>
    <w:p w:rsidR="00D53348" w:rsidRPr="00D53348" w:rsidRDefault="00D53348" w:rsidP="00000C3E">
      <w:pPr>
        <w:pStyle w:val="Vnbnnidung20"/>
        <w:shd w:val="clear" w:color="auto" w:fill="auto"/>
        <w:tabs>
          <w:tab w:val="left" w:pos="567"/>
        </w:tabs>
        <w:spacing w:before="120" w:after="120" w:line="288" w:lineRule="auto"/>
        <w:jc w:val="both"/>
        <w:rPr>
          <w:sz w:val="28"/>
          <w:szCs w:val="28"/>
          <w:lang w:val="en-US"/>
        </w:rPr>
      </w:pPr>
      <w:r>
        <w:rPr>
          <w:sz w:val="28"/>
          <w:szCs w:val="28"/>
        </w:rPr>
        <w:tab/>
      </w:r>
      <w:r>
        <w:rPr>
          <w:sz w:val="28"/>
          <w:szCs w:val="28"/>
          <w:lang w:val="en-US"/>
        </w:rPr>
        <w:t>Căn cứ Quyết định số…../QĐ-UBND ngày…tháng….năm 2018 của Ủy ban nhân dân quận Tân Bình về phê duyệt Đề án tinh giản biên chế theo Nghị định số 108/2014/NĐ-CP ngày 20 tháng 11 năm 2014 của Chính phủ về chính sách tinh giản biên chế;</w:t>
      </w:r>
    </w:p>
    <w:p w:rsidR="00D53348" w:rsidRDefault="00710386" w:rsidP="00000C3E">
      <w:pPr>
        <w:pStyle w:val="Vnbnnidung20"/>
        <w:shd w:val="clear" w:color="auto" w:fill="auto"/>
        <w:tabs>
          <w:tab w:val="left" w:pos="567"/>
        </w:tabs>
        <w:spacing w:before="120" w:after="120" w:line="288" w:lineRule="auto"/>
        <w:jc w:val="both"/>
        <w:rPr>
          <w:sz w:val="28"/>
          <w:szCs w:val="28"/>
          <w:lang w:val="en-US"/>
        </w:rPr>
      </w:pPr>
      <w:r>
        <w:rPr>
          <w:sz w:val="28"/>
          <w:szCs w:val="28"/>
        </w:rPr>
        <w:tab/>
      </w:r>
      <w:r w:rsidR="00D53348">
        <w:rPr>
          <w:sz w:val="28"/>
          <w:szCs w:val="28"/>
          <w:lang w:val="en-US"/>
        </w:rPr>
        <w:t>Đơn vị xây dựng Kế hoạch tinh giản biên chế năm 2019 cụ thể như sau:</w:t>
      </w:r>
    </w:p>
    <w:p w:rsidR="00FD63FA" w:rsidRPr="00677369" w:rsidRDefault="00677369" w:rsidP="00000C3E">
      <w:pPr>
        <w:pStyle w:val="Vnbnnidung20"/>
        <w:shd w:val="clear" w:color="auto" w:fill="auto"/>
        <w:tabs>
          <w:tab w:val="left" w:pos="567"/>
        </w:tabs>
        <w:spacing w:before="120" w:after="120" w:line="288" w:lineRule="auto"/>
        <w:jc w:val="both"/>
        <w:rPr>
          <w:b/>
          <w:sz w:val="28"/>
          <w:szCs w:val="28"/>
        </w:rPr>
      </w:pPr>
      <w:r w:rsidRPr="00677369">
        <w:rPr>
          <w:b/>
          <w:sz w:val="28"/>
          <w:szCs w:val="28"/>
        </w:rPr>
        <w:tab/>
      </w:r>
      <w:r w:rsidRPr="00677369">
        <w:rPr>
          <w:b/>
          <w:sz w:val="28"/>
          <w:szCs w:val="28"/>
          <w:lang w:val="en-US"/>
        </w:rPr>
        <w:t xml:space="preserve">I. </w:t>
      </w:r>
      <w:r w:rsidR="00E568A6" w:rsidRPr="00677369">
        <w:rPr>
          <w:b/>
          <w:sz w:val="28"/>
          <w:szCs w:val="28"/>
        </w:rPr>
        <w:t>MỤC ĐÍCH, YÊU CẦU</w:t>
      </w:r>
    </w:p>
    <w:p w:rsidR="00D53348" w:rsidRPr="00000C3E" w:rsidRDefault="00677369" w:rsidP="00000C3E">
      <w:pPr>
        <w:pStyle w:val="Vnbnnidung20"/>
        <w:shd w:val="clear" w:color="auto" w:fill="auto"/>
        <w:tabs>
          <w:tab w:val="left" w:pos="567"/>
          <w:tab w:val="left" w:pos="1057"/>
        </w:tabs>
        <w:spacing w:before="120" w:after="120" w:line="288" w:lineRule="auto"/>
        <w:jc w:val="both"/>
        <w:rPr>
          <w:b/>
          <w:sz w:val="28"/>
          <w:szCs w:val="28"/>
          <w:lang w:val="en-US"/>
        </w:rPr>
      </w:pPr>
      <w:r>
        <w:rPr>
          <w:sz w:val="28"/>
          <w:szCs w:val="28"/>
        </w:rPr>
        <w:tab/>
      </w:r>
      <w:r w:rsidR="00D53348" w:rsidRPr="00000C3E">
        <w:rPr>
          <w:b/>
          <w:sz w:val="28"/>
          <w:szCs w:val="28"/>
          <w:lang w:val="en-US"/>
        </w:rPr>
        <w:t>1. Mục đích:</w:t>
      </w:r>
    </w:p>
    <w:p w:rsidR="00D53348" w:rsidRPr="00D53348" w:rsidRDefault="00D53348" w:rsidP="00000C3E">
      <w:pPr>
        <w:pStyle w:val="Vnbnnidung20"/>
        <w:shd w:val="clear" w:color="auto" w:fill="auto"/>
        <w:tabs>
          <w:tab w:val="left" w:pos="567"/>
          <w:tab w:val="left" w:pos="1057"/>
        </w:tabs>
        <w:spacing w:before="120" w:after="120" w:line="288" w:lineRule="auto"/>
        <w:jc w:val="both"/>
        <w:rPr>
          <w:sz w:val="28"/>
          <w:szCs w:val="28"/>
          <w:lang w:val="en-US"/>
        </w:rPr>
      </w:pPr>
      <w:r>
        <w:rPr>
          <w:sz w:val="28"/>
          <w:szCs w:val="28"/>
          <w:lang w:val="en-US"/>
        </w:rPr>
        <w:tab/>
        <w:t xml:space="preserve">Triển khai, quán triệt Nghị quyết số 39-NQ/TW ngày 17/4/2015 của Bộ Chính trị về tinh giản biên chế và cơ cấu lại đội ngũ cán bộ, công chức, viên chức; Nghị định số 108/2014/NĐ-CP ngày 20/11/2014 của Chính về chính sách tinh </w:t>
      </w:r>
      <w:r>
        <w:rPr>
          <w:sz w:val="28"/>
          <w:szCs w:val="28"/>
          <w:lang w:val="en-US"/>
        </w:rPr>
        <w:lastRenderedPageBreak/>
        <w:t>giản biên chế, Chỉ thị số 02/CT-TTg ngày 06/01/2017 của Thủ tướng Chính phủ</w:t>
      </w:r>
      <w:r w:rsidR="00252705">
        <w:rPr>
          <w:sz w:val="28"/>
          <w:szCs w:val="28"/>
          <w:lang w:val="en-US"/>
        </w:rPr>
        <w:t xml:space="preserve"> về việc đẩy mạnh thực hiện chủ trương tinh giản biên chế và các văn bản hướng dẫn về thực hiện tinh giản biên chế nhằm nâng cao nhận thức, trách nhiệm của cán bộ, công chức, viên chức về chủ trương của Đảng, chính sách, pháp luật của Nhà nước về tinh giản biên chế.</w:t>
      </w:r>
      <w:r>
        <w:rPr>
          <w:sz w:val="28"/>
          <w:szCs w:val="28"/>
          <w:lang w:val="en-US"/>
        </w:rPr>
        <w:t xml:space="preserve"> </w:t>
      </w:r>
    </w:p>
    <w:p w:rsidR="00FD63FA" w:rsidRPr="00F470BC" w:rsidRDefault="00D53348" w:rsidP="00000C3E">
      <w:pPr>
        <w:pStyle w:val="Vnbnnidung20"/>
        <w:shd w:val="clear" w:color="auto" w:fill="auto"/>
        <w:tabs>
          <w:tab w:val="left" w:pos="567"/>
          <w:tab w:val="left" w:pos="1057"/>
        </w:tabs>
        <w:spacing w:before="120" w:after="120" w:line="288" w:lineRule="auto"/>
        <w:jc w:val="both"/>
        <w:rPr>
          <w:spacing w:val="-4"/>
          <w:sz w:val="28"/>
          <w:szCs w:val="28"/>
        </w:rPr>
      </w:pPr>
      <w:r>
        <w:rPr>
          <w:sz w:val="28"/>
          <w:szCs w:val="28"/>
        </w:rPr>
        <w:tab/>
      </w:r>
      <w:r w:rsidR="00252705">
        <w:rPr>
          <w:spacing w:val="-4"/>
          <w:sz w:val="28"/>
          <w:szCs w:val="28"/>
          <w:lang w:val="en-US"/>
        </w:rPr>
        <w:t>Thực hiện tinh giản biên chế n</w:t>
      </w:r>
      <w:r w:rsidR="00E568A6" w:rsidRPr="00F470BC">
        <w:rPr>
          <w:spacing w:val="-4"/>
          <w:sz w:val="28"/>
          <w:szCs w:val="28"/>
        </w:rPr>
        <w:t>hằm cơ cấu lại đội ngũ cán bộ, công chức, viên chức, đưa ra khỏi biên chế những cán bộ, công chức, viên chức, lao động hợp đồng theo Nghị định số 68/2000/NĐ-CP trì trệ, cản trở, không hoàn thành nhiệm vụ; từng bước xây dựng và nâng cao chất lượng đội ngũ cán bộ, công chức, viên chức của quận có số lượng phù hợp, cơ cấu hợp lý tương ứng với vị trí việc làm, trình độ chuyên môn, phẩm chất đạo đức và tinh thần trách nhiệm</w:t>
      </w:r>
      <w:r w:rsidR="00252705">
        <w:rPr>
          <w:spacing w:val="-4"/>
          <w:sz w:val="28"/>
          <w:szCs w:val="28"/>
          <w:lang w:val="en-US"/>
        </w:rPr>
        <w:t>, tăng cường công tác kiêm nhiệm công việc, đáp ứng yêu cầu thực tiễn và thực huện đúng chủ trương của Đảng và Nhà nước</w:t>
      </w:r>
      <w:r w:rsidR="00E568A6" w:rsidRPr="00F470BC">
        <w:rPr>
          <w:spacing w:val="-4"/>
          <w:sz w:val="28"/>
          <w:szCs w:val="28"/>
        </w:rPr>
        <w:t>. Từ đó, góp phần nâng cao hiệu lực, hiệu quả quản lý nhà nước, tiết kiệm ngân sách, giảm chi thường xuyên, cải cách tiền lương.</w:t>
      </w:r>
    </w:p>
    <w:p w:rsidR="00FF54F9" w:rsidRPr="00000C3E" w:rsidRDefault="00677369" w:rsidP="00000C3E">
      <w:pPr>
        <w:pStyle w:val="Vnbnnidung20"/>
        <w:shd w:val="clear" w:color="auto" w:fill="auto"/>
        <w:tabs>
          <w:tab w:val="left" w:pos="567"/>
          <w:tab w:val="left" w:pos="1057"/>
        </w:tabs>
        <w:spacing w:before="120" w:after="120" w:line="288" w:lineRule="auto"/>
        <w:jc w:val="both"/>
        <w:rPr>
          <w:b/>
          <w:sz w:val="28"/>
          <w:szCs w:val="28"/>
          <w:lang w:val="en-US"/>
        </w:rPr>
      </w:pPr>
      <w:r>
        <w:rPr>
          <w:sz w:val="28"/>
          <w:szCs w:val="28"/>
          <w:lang w:val="en-US"/>
        </w:rPr>
        <w:tab/>
      </w:r>
      <w:r w:rsidRPr="00000C3E">
        <w:rPr>
          <w:b/>
          <w:sz w:val="28"/>
          <w:szCs w:val="28"/>
          <w:lang w:val="en-US"/>
        </w:rPr>
        <w:t>2.</w:t>
      </w:r>
      <w:r w:rsidR="00FF54F9" w:rsidRPr="00000C3E">
        <w:rPr>
          <w:b/>
          <w:sz w:val="28"/>
          <w:szCs w:val="28"/>
          <w:lang w:val="en-US"/>
        </w:rPr>
        <w:t xml:space="preserve"> Yêu cầu:</w:t>
      </w:r>
    </w:p>
    <w:p w:rsidR="00184813" w:rsidRDefault="00184813" w:rsidP="00000C3E">
      <w:pPr>
        <w:pStyle w:val="Vnbnnidung20"/>
        <w:shd w:val="clear" w:color="auto" w:fill="auto"/>
        <w:tabs>
          <w:tab w:val="left" w:pos="567"/>
          <w:tab w:val="left" w:pos="1057"/>
        </w:tabs>
        <w:spacing w:before="120" w:after="120" w:line="288" w:lineRule="auto"/>
        <w:jc w:val="both"/>
        <w:rPr>
          <w:sz w:val="28"/>
          <w:szCs w:val="28"/>
        </w:rPr>
      </w:pPr>
      <w:r>
        <w:rPr>
          <w:sz w:val="28"/>
          <w:szCs w:val="28"/>
        </w:rPr>
        <w:tab/>
      </w:r>
      <w:r w:rsidRPr="001F3B4B">
        <w:rPr>
          <w:sz w:val="28"/>
          <w:szCs w:val="28"/>
        </w:rPr>
        <w:t>Việc tinh giản biên chế phải được thực hiện c</w:t>
      </w:r>
      <w:r>
        <w:rPr>
          <w:sz w:val="28"/>
          <w:szCs w:val="28"/>
          <w:lang w:val="en-US"/>
        </w:rPr>
        <w:t>ô</w:t>
      </w:r>
      <w:r w:rsidRPr="001F3B4B">
        <w:rPr>
          <w:sz w:val="28"/>
          <w:szCs w:val="28"/>
        </w:rPr>
        <w:t>ng khai, dân chủ, khách quan đúng đối tượng, không làm ảnh hưởng, xáo trộn lớn đến tư tưởng, đời sống của cán bộ, công chức, viên chức. Thực hiện nghiêm túc nguyên tắc, trình tự và chính sách tinh giản biên chế theo đúng quy định của pháp luật.</w:t>
      </w:r>
    </w:p>
    <w:p w:rsidR="00184813" w:rsidRDefault="00184813" w:rsidP="00000C3E">
      <w:pPr>
        <w:pStyle w:val="Vnbnnidung20"/>
        <w:shd w:val="clear" w:color="auto" w:fill="auto"/>
        <w:tabs>
          <w:tab w:val="left" w:pos="567"/>
          <w:tab w:val="left" w:pos="1034"/>
        </w:tabs>
        <w:spacing w:before="120" w:after="120" w:line="288" w:lineRule="auto"/>
        <w:jc w:val="both"/>
        <w:rPr>
          <w:sz w:val="28"/>
          <w:szCs w:val="28"/>
        </w:rPr>
      </w:pPr>
      <w:r>
        <w:rPr>
          <w:sz w:val="28"/>
          <w:szCs w:val="28"/>
        </w:rPr>
        <w:tab/>
      </w:r>
      <w:r>
        <w:rPr>
          <w:sz w:val="28"/>
          <w:szCs w:val="28"/>
          <w:lang w:val="en-US"/>
        </w:rPr>
        <w:t>Đ</w:t>
      </w:r>
      <w:r w:rsidRPr="001F3B4B">
        <w:rPr>
          <w:sz w:val="28"/>
          <w:szCs w:val="28"/>
        </w:rPr>
        <w:t xml:space="preserve">ơn vị phải nêu cao vai trò, trách nhiệm </w:t>
      </w:r>
      <w:r>
        <w:rPr>
          <w:sz w:val="28"/>
          <w:szCs w:val="28"/>
          <w:lang w:val="en-US"/>
        </w:rPr>
        <w:t xml:space="preserve">của từng cá nhân </w:t>
      </w:r>
      <w:r w:rsidRPr="001F3B4B">
        <w:rPr>
          <w:sz w:val="28"/>
          <w:szCs w:val="28"/>
        </w:rPr>
        <w:t>trong tổ chức triển khai thực hiện tinh giản biên chế và kết quả việc tinh giản biên chế phải gắn với việc đánh giá mức độ hoàn thành nhiệm vụ hàng năm.</w:t>
      </w:r>
    </w:p>
    <w:p w:rsidR="00184813" w:rsidRDefault="00184813" w:rsidP="00000C3E">
      <w:pPr>
        <w:pStyle w:val="Vnbnnidung20"/>
        <w:shd w:val="clear" w:color="auto" w:fill="auto"/>
        <w:tabs>
          <w:tab w:val="left" w:pos="567"/>
          <w:tab w:val="left" w:pos="1034"/>
        </w:tabs>
        <w:spacing w:before="120" w:after="120" w:line="288" w:lineRule="auto"/>
        <w:jc w:val="both"/>
        <w:rPr>
          <w:sz w:val="28"/>
          <w:szCs w:val="28"/>
          <w:lang w:val="en-US"/>
        </w:rPr>
      </w:pPr>
      <w:r>
        <w:rPr>
          <w:sz w:val="28"/>
          <w:szCs w:val="28"/>
        </w:rPr>
        <w:tab/>
      </w:r>
      <w:r>
        <w:rPr>
          <w:sz w:val="28"/>
          <w:szCs w:val="28"/>
          <w:lang w:val="en-US"/>
        </w:rPr>
        <w:t>Thực hiện chi trả chế độ, chính sách tinh giản biên chế kịp thời, đầy đủ theo quy định cảu pháp luật.</w:t>
      </w:r>
    </w:p>
    <w:p w:rsidR="00184813" w:rsidRPr="00184813" w:rsidRDefault="00184813" w:rsidP="00000C3E">
      <w:pPr>
        <w:pStyle w:val="Vnbnnidung20"/>
        <w:shd w:val="clear" w:color="auto" w:fill="auto"/>
        <w:tabs>
          <w:tab w:val="left" w:pos="567"/>
          <w:tab w:val="left" w:pos="1057"/>
        </w:tabs>
        <w:spacing w:before="120" w:after="120" w:line="288" w:lineRule="auto"/>
        <w:jc w:val="both"/>
        <w:rPr>
          <w:i/>
          <w:sz w:val="28"/>
          <w:szCs w:val="28"/>
          <w:lang w:val="en-US"/>
        </w:rPr>
      </w:pPr>
      <w:r>
        <w:rPr>
          <w:sz w:val="28"/>
          <w:szCs w:val="28"/>
          <w:lang w:val="en-US"/>
        </w:rPr>
        <w:tab/>
        <w:t xml:space="preserve">Đơn vị thống nhất nhận thức và hành động, quyết tâm thực hiện tinh giản biên chế và phải đảm bảo sự đoàn kết, ổn định tư tưởng của cán bộ, công chức, viên chức, không làm ảnh hưởng đến hoạt động của đơn vị, đảm bảo hoàn thành tốt nhiệm vụ được giao. Trong năm 2019 phải thực hiện tỷ lệ….. đạt tổng số chỉ tiêu tinh giản biên chế của giai đoạn 2015-2021 </w:t>
      </w:r>
      <w:r w:rsidRPr="00184813">
        <w:rPr>
          <w:i/>
          <w:sz w:val="28"/>
          <w:szCs w:val="28"/>
          <w:lang w:val="en-US"/>
        </w:rPr>
        <w:t>(Căn cứ vào định mức, tỷ lệ tinh giản được Ủy ban nhân dân quận phê duyệt theo đề án mà có tỷ lệ và số lượng tinh giản cho năm 2019)</w:t>
      </w:r>
    </w:p>
    <w:p w:rsidR="00FD63FA" w:rsidRPr="00882A77" w:rsidRDefault="00882A77" w:rsidP="00000C3E">
      <w:pPr>
        <w:pStyle w:val="Vnbnnidung40"/>
        <w:shd w:val="clear" w:color="auto" w:fill="auto"/>
        <w:tabs>
          <w:tab w:val="left" w:pos="567"/>
        </w:tabs>
        <w:spacing w:line="288" w:lineRule="auto"/>
        <w:ind w:firstLine="0"/>
        <w:rPr>
          <w:sz w:val="28"/>
          <w:szCs w:val="28"/>
          <w:lang w:val="en-US"/>
        </w:rPr>
      </w:pPr>
      <w:r>
        <w:rPr>
          <w:sz w:val="28"/>
          <w:szCs w:val="28"/>
        </w:rPr>
        <w:tab/>
        <w:t>II. NỘI DU</w:t>
      </w:r>
      <w:r w:rsidR="00E568A6" w:rsidRPr="001F3B4B">
        <w:rPr>
          <w:sz w:val="28"/>
          <w:szCs w:val="28"/>
        </w:rPr>
        <w:t>NG</w:t>
      </w:r>
      <w:r>
        <w:rPr>
          <w:sz w:val="28"/>
          <w:szCs w:val="28"/>
          <w:lang w:val="en-US"/>
        </w:rPr>
        <w:t xml:space="preserve"> THỰC HIỆN</w:t>
      </w:r>
    </w:p>
    <w:p w:rsidR="00FD63FA" w:rsidRPr="001F3B4B" w:rsidRDefault="00882A77" w:rsidP="00000C3E">
      <w:pPr>
        <w:pStyle w:val="Vnbnnidung40"/>
        <w:shd w:val="clear" w:color="auto" w:fill="auto"/>
        <w:tabs>
          <w:tab w:val="left" w:pos="567"/>
          <w:tab w:val="left" w:pos="1076"/>
        </w:tabs>
        <w:spacing w:line="288" w:lineRule="auto"/>
        <w:ind w:firstLine="0"/>
        <w:rPr>
          <w:sz w:val="28"/>
          <w:szCs w:val="28"/>
        </w:rPr>
      </w:pPr>
      <w:r>
        <w:rPr>
          <w:sz w:val="28"/>
          <w:szCs w:val="28"/>
        </w:rPr>
        <w:tab/>
      </w:r>
      <w:r>
        <w:rPr>
          <w:sz w:val="28"/>
          <w:szCs w:val="28"/>
          <w:lang w:val="en-US"/>
        </w:rPr>
        <w:t xml:space="preserve">1. </w:t>
      </w:r>
      <w:r w:rsidR="00E568A6" w:rsidRPr="001F3B4B">
        <w:rPr>
          <w:sz w:val="28"/>
          <w:szCs w:val="28"/>
        </w:rPr>
        <w:t>Phương án tinh giản biên chế</w:t>
      </w:r>
    </w:p>
    <w:p w:rsidR="00FD63FA" w:rsidRPr="001F3B4B" w:rsidRDefault="00882A77" w:rsidP="00000C3E">
      <w:pPr>
        <w:pStyle w:val="Vnbnnidung20"/>
        <w:shd w:val="clear" w:color="auto" w:fill="auto"/>
        <w:tabs>
          <w:tab w:val="left" w:pos="567"/>
          <w:tab w:val="left" w:pos="941"/>
        </w:tabs>
        <w:spacing w:before="120" w:after="120" w:line="288" w:lineRule="auto"/>
        <w:jc w:val="both"/>
        <w:rPr>
          <w:sz w:val="28"/>
          <w:szCs w:val="28"/>
        </w:rPr>
      </w:pPr>
      <w:r>
        <w:rPr>
          <w:sz w:val="28"/>
          <w:szCs w:val="28"/>
        </w:rPr>
        <w:tab/>
      </w:r>
      <w:r>
        <w:rPr>
          <w:sz w:val="28"/>
          <w:szCs w:val="28"/>
          <w:lang w:val="en-US"/>
        </w:rPr>
        <w:t xml:space="preserve">- </w:t>
      </w:r>
      <w:r w:rsidR="00184813">
        <w:rPr>
          <w:sz w:val="28"/>
          <w:szCs w:val="28"/>
          <w:lang w:val="en-US"/>
        </w:rPr>
        <w:t>T</w:t>
      </w:r>
      <w:r w:rsidR="00E568A6" w:rsidRPr="001F3B4B">
        <w:rPr>
          <w:sz w:val="28"/>
          <w:szCs w:val="28"/>
        </w:rPr>
        <w:t xml:space="preserve">iếp tục xác định số lượng, tỷ </w:t>
      </w:r>
      <w:r w:rsidR="006C2166">
        <w:rPr>
          <w:sz w:val="28"/>
          <w:szCs w:val="28"/>
          <w:lang w:val="en-US"/>
        </w:rPr>
        <w:t>l</w:t>
      </w:r>
      <w:r w:rsidR="00E568A6" w:rsidRPr="001F3B4B">
        <w:rPr>
          <w:sz w:val="28"/>
          <w:szCs w:val="28"/>
        </w:rPr>
        <w:t xml:space="preserve">ệ tinh giản biên chế đến năm 2021 tối thiểu </w:t>
      </w:r>
      <w:r w:rsidR="00E568A6" w:rsidRPr="001F3B4B">
        <w:rPr>
          <w:sz w:val="28"/>
          <w:szCs w:val="28"/>
        </w:rPr>
        <w:lastRenderedPageBreak/>
        <w:t xml:space="preserve">giảm 10% biên chế được cơ quan có thẩm quyền giao năm </w:t>
      </w:r>
      <w:r w:rsidR="00840825">
        <w:rPr>
          <w:sz w:val="28"/>
          <w:szCs w:val="28"/>
        </w:rPr>
        <w:t>2015.</w:t>
      </w:r>
    </w:p>
    <w:p w:rsidR="00FD63FA" w:rsidRPr="001F3B4B" w:rsidRDefault="006C2166" w:rsidP="00000C3E">
      <w:pPr>
        <w:pStyle w:val="Vnbnnidung20"/>
        <w:shd w:val="clear" w:color="auto" w:fill="auto"/>
        <w:tabs>
          <w:tab w:val="left" w:pos="567"/>
        </w:tabs>
        <w:spacing w:before="120" w:after="120" w:line="288" w:lineRule="auto"/>
        <w:jc w:val="both"/>
        <w:rPr>
          <w:sz w:val="28"/>
          <w:szCs w:val="28"/>
        </w:rPr>
      </w:pPr>
      <w:r>
        <w:rPr>
          <w:sz w:val="28"/>
          <w:szCs w:val="28"/>
        </w:rPr>
        <w:tab/>
      </w:r>
      <w:r>
        <w:rPr>
          <w:sz w:val="28"/>
          <w:szCs w:val="28"/>
          <w:lang w:val="en-US"/>
        </w:rPr>
        <w:t xml:space="preserve">- </w:t>
      </w:r>
      <w:r w:rsidR="00E568A6" w:rsidRPr="001F3B4B">
        <w:rPr>
          <w:sz w:val="28"/>
          <w:szCs w:val="28"/>
        </w:rPr>
        <w:t>Đảm bảo chỉ tuyển dụng số cán bộ, công chức, viên chức mới không quá 50% số biên chế cán bộ, công chức, viên chức đã thực hiện tinh giản biên chế và không quá 50% số biên chế cán bộ, công chức, viên chức đã giải quyết chế độ nghỉ hưu hoặc thôi việc</w:t>
      </w:r>
      <w:r w:rsidR="00E568A6" w:rsidRPr="001F3B4B">
        <w:rPr>
          <w:rStyle w:val="Vnbnnidung2Innghing"/>
          <w:sz w:val="28"/>
          <w:szCs w:val="28"/>
        </w:rPr>
        <w:t>.</w:t>
      </w:r>
    </w:p>
    <w:p w:rsidR="00840825" w:rsidRDefault="006C2166" w:rsidP="00000C3E">
      <w:pPr>
        <w:pStyle w:val="Vnbnnidung20"/>
        <w:shd w:val="clear" w:color="auto" w:fill="auto"/>
        <w:tabs>
          <w:tab w:val="left" w:pos="567"/>
          <w:tab w:val="left" w:pos="941"/>
        </w:tabs>
        <w:spacing w:before="120" w:after="120" w:line="288" w:lineRule="auto"/>
        <w:jc w:val="both"/>
        <w:rPr>
          <w:sz w:val="28"/>
          <w:szCs w:val="28"/>
        </w:rPr>
      </w:pPr>
      <w:r>
        <w:rPr>
          <w:sz w:val="28"/>
          <w:szCs w:val="28"/>
        </w:rPr>
        <w:tab/>
      </w:r>
      <w:r>
        <w:rPr>
          <w:sz w:val="28"/>
          <w:szCs w:val="28"/>
          <w:lang w:val="en-US"/>
        </w:rPr>
        <w:t xml:space="preserve">- </w:t>
      </w:r>
      <w:r w:rsidR="00E568A6" w:rsidRPr="001F3B4B">
        <w:rPr>
          <w:sz w:val="28"/>
          <w:szCs w:val="28"/>
        </w:rPr>
        <w:t xml:space="preserve">Rà soát, bố trí, sắp xếp lại đội ngũ cán bộ, công chức, viên chức theo đề án vị trí việc làm được phê duyệt và phù hợp với trình độ, năng lực của cán bộ, công chức, viên chức. </w:t>
      </w:r>
    </w:p>
    <w:p w:rsidR="00FD63FA" w:rsidRPr="001F3B4B" w:rsidRDefault="00840825" w:rsidP="00000C3E">
      <w:pPr>
        <w:pStyle w:val="Vnbnnidung20"/>
        <w:shd w:val="clear" w:color="auto" w:fill="auto"/>
        <w:tabs>
          <w:tab w:val="left" w:pos="567"/>
          <w:tab w:val="left" w:pos="941"/>
        </w:tabs>
        <w:spacing w:before="120" w:after="120" w:line="288" w:lineRule="auto"/>
        <w:jc w:val="both"/>
        <w:rPr>
          <w:sz w:val="28"/>
          <w:szCs w:val="28"/>
        </w:rPr>
      </w:pPr>
      <w:r>
        <w:rPr>
          <w:sz w:val="28"/>
          <w:szCs w:val="28"/>
        </w:rPr>
        <w:tab/>
      </w:r>
      <w:r>
        <w:rPr>
          <w:sz w:val="28"/>
          <w:szCs w:val="28"/>
          <w:lang w:val="en-US"/>
        </w:rPr>
        <w:t xml:space="preserve">- </w:t>
      </w:r>
      <w:r w:rsidR="00E568A6" w:rsidRPr="001F3B4B">
        <w:rPr>
          <w:sz w:val="28"/>
          <w:szCs w:val="28"/>
        </w:rPr>
        <w:t>Nghiêm túc thực hiện đánh giá cán bộ, công chức, viên chức hàng năm theo quy định của Chính phủ. Tinh giản biên chế đối với những cán bộ, công chức, viên chức không hoàn thành nhiệm vụ, không đáp ứng yêu cầu nhiệm vụ, không đạt tiêu chuẩn qu</w:t>
      </w:r>
      <w:r w:rsidR="006C2166">
        <w:rPr>
          <w:sz w:val="28"/>
          <w:szCs w:val="28"/>
          <w:lang w:val="en-US"/>
        </w:rPr>
        <w:t>y</w:t>
      </w:r>
      <w:r w:rsidR="00E568A6" w:rsidRPr="001F3B4B">
        <w:rPr>
          <w:sz w:val="28"/>
          <w:szCs w:val="28"/>
        </w:rPr>
        <w:t xml:space="preserve"> định </w:t>
      </w:r>
      <w:r w:rsidR="00E568A6" w:rsidRPr="001F3B4B">
        <w:rPr>
          <w:rStyle w:val="Vnbnnidung2Innghing"/>
          <w:sz w:val="28"/>
          <w:szCs w:val="28"/>
        </w:rPr>
        <w:t>(p</w:t>
      </w:r>
      <w:r w:rsidR="006C2166">
        <w:rPr>
          <w:rStyle w:val="Vnbnnidung2Innghing"/>
          <w:sz w:val="28"/>
          <w:szCs w:val="28"/>
        </w:rPr>
        <w:t>hẩm chất, năng lực, trình độ đà</w:t>
      </w:r>
      <w:r w:rsidR="006C2166">
        <w:rPr>
          <w:rStyle w:val="Vnbnnidung2Innghing"/>
          <w:sz w:val="28"/>
          <w:szCs w:val="28"/>
          <w:lang w:val="en-US"/>
        </w:rPr>
        <w:t>o</w:t>
      </w:r>
      <w:r w:rsidR="00E568A6" w:rsidRPr="001F3B4B">
        <w:rPr>
          <w:rStyle w:val="Vnbnnidung2Innghing"/>
          <w:sz w:val="28"/>
          <w:szCs w:val="28"/>
        </w:rPr>
        <w:t xml:space="preserve"> tạo, sức khỏe),</w:t>
      </w:r>
      <w:r w:rsidR="00E568A6" w:rsidRPr="001F3B4B">
        <w:rPr>
          <w:rStyle w:val="Vnbnnidung22"/>
          <w:sz w:val="28"/>
          <w:szCs w:val="28"/>
        </w:rPr>
        <w:t xml:space="preserve"> </w:t>
      </w:r>
      <w:r w:rsidR="006C2166">
        <w:rPr>
          <w:sz w:val="28"/>
          <w:szCs w:val="28"/>
        </w:rPr>
        <w:t>những người dôi dư do sắp xế</w:t>
      </w:r>
      <w:r w:rsidR="00E568A6" w:rsidRPr="001F3B4B">
        <w:rPr>
          <w:sz w:val="28"/>
          <w:szCs w:val="28"/>
        </w:rPr>
        <w:t>p lại t</w:t>
      </w:r>
      <w:r w:rsidR="006C2166">
        <w:rPr>
          <w:sz w:val="28"/>
          <w:szCs w:val="28"/>
          <w:lang w:val="en-US"/>
        </w:rPr>
        <w:t>ổ</w:t>
      </w:r>
      <w:r w:rsidR="00E568A6" w:rsidRPr="001F3B4B">
        <w:rPr>
          <w:sz w:val="28"/>
          <w:szCs w:val="28"/>
        </w:rPr>
        <w:t xml:space="preserve"> chức bộ máy, nhân sự; do cơ cấu lại cán bộ, công chức, viên chức theo vị trí việc làm.</w:t>
      </w:r>
    </w:p>
    <w:p w:rsidR="00FD63FA" w:rsidRDefault="006C2166" w:rsidP="00000C3E">
      <w:pPr>
        <w:pStyle w:val="Vnbnnidung20"/>
        <w:shd w:val="clear" w:color="auto" w:fill="auto"/>
        <w:tabs>
          <w:tab w:val="left" w:pos="567"/>
          <w:tab w:val="left" w:pos="941"/>
        </w:tabs>
        <w:spacing w:before="120" w:after="120" w:line="288" w:lineRule="auto"/>
        <w:jc w:val="both"/>
        <w:rPr>
          <w:sz w:val="28"/>
          <w:szCs w:val="28"/>
        </w:rPr>
      </w:pPr>
      <w:r>
        <w:rPr>
          <w:sz w:val="28"/>
          <w:szCs w:val="28"/>
        </w:rPr>
        <w:tab/>
      </w:r>
      <w:r>
        <w:rPr>
          <w:sz w:val="28"/>
          <w:szCs w:val="28"/>
          <w:lang w:val="en-US"/>
        </w:rPr>
        <w:t xml:space="preserve">- </w:t>
      </w:r>
      <w:r w:rsidR="00E568A6" w:rsidRPr="001F3B4B">
        <w:rPr>
          <w:sz w:val="28"/>
          <w:szCs w:val="28"/>
        </w:rPr>
        <w:t>Đẩy mạnh thực hiện kiêm nhiệm đối với một số chức danh của cán bộ, công chức, viên chức nhất là kiêm nhiệm đối với các chức danh cán bộ không chuyên trách ở phường.</w:t>
      </w:r>
    </w:p>
    <w:p w:rsidR="00FD63FA" w:rsidRPr="001F3B4B" w:rsidRDefault="006C2166" w:rsidP="00000C3E">
      <w:pPr>
        <w:pStyle w:val="Vnbnnidung40"/>
        <w:shd w:val="clear" w:color="auto" w:fill="auto"/>
        <w:tabs>
          <w:tab w:val="left" w:pos="567"/>
          <w:tab w:val="left" w:pos="1076"/>
        </w:tabs>
        <w:spacing w:line="288" w:lineRule="auto"/>
        <w:ind w:firstLine="0"/>
        <w:rPr>
          <w:sz w:val="28"/>
          <w:szCs w:val="28"/>
        </w:rPr>
      </w:pPr>
      <w:r>
        <w:rPr>
          <w:sz w:val="28"/>
          <w:szCs w:val="28"/>
        </w:rPr>
        <w:tab/>
      </w:r>
      <w:r>
        <w:rPr>
          <w:sz w:val="28"/>
          <w:szCs w:val="28"/>
          <w:lang w:val="en-US"/>
        </w:rPr>
        <w:t xml:space="preserve">2. </w:t>
      </w:r>
      <w:r w:rsidR="00840825">
        <w:rPr>
          <w:sz w:val="28"/>
          <w:szCs w:val="28"/>
          <w:lang w:val="en-US"/>
        </w:rPr>
        <w:t>Số lượng dự kiến thực</w:t>
      </w:r>
      <w:r w:rsidR="00E568A6" w:rsidRPr="001F3B4B">
        <w:rPr>
          <w:sz w:val="28"/>
          <w:szCs w:val="28"/>
        </w:rPr>
        <w:t xml:space="preserve"> t</w:t>
      </w:r>
      <w:r>
        <w:rPr>
          <w:sz w:val="28"/>
          <w:szCs w:val="28"/>
          <w:lang w:val="en-US"/>
        </w:rPr>
        <w:t>i</w:t>
      </w:r>
      <w:r w:rsidR="00E568A6" w:rsidRPr="001F3B4B">
        <w:rPr>
          <w:sz w:val="28"/>
          <w:szCs w:val="28"/>
        </w:rPr>
        <w:t>nh giản biên chế:</w:t>
      </w:r>
    </w:p>
    <w:p w:rsidR="00840825" w:rsidRDefault="00840825" w:rsidP="00000C3E">
      <w:pPr>
        <w:pStyle w:val="Vnbnnidung50"/>
        <w:shd w:val="clear" w:color="auto" w:fill="auto"/>
        <w:tabs>
          <w:tab w:val="left" w:pos="567"/>
          <w:tab w:val="left" w:pos="1270"/>
          <w:tab w:val="right" w:pos="9065"/>
        </w:tabs>
        <w:spacing w:line="288" w:lineRule="auto"/>
        <w:ind w:firstLine="0"/>
        <w:rPr>
          <w:b w:val="0"/>
          <w:i w:val="0"/>
          <w:sz w:val="28"/>
          <w:szCs w:val="28"/>
          <w:lang w:val="en-US"/>
        </w:rPr>
      </w:pPr>
      <w:r>
        <w:rPr>
          <w:i w:val="0"/>
          <w:sz w:val="28"/>
          <w:szCs w:val="28"/>
        </w:rPr>
        <w:tab/>
      </w:r>
      <w:r w:rsidRPr="00840825">
        <w:rPr>
          <w:b w:val="0"/>
          <w:i w:val="0"/>
          <w:sz w:val="28"/>
          <w:szCs w:val="28"/>
          <w:lang w:val="en-US"/>
        </w:rPr>
        <w:t>Năm 2019</w:t>
      </w:r>
      <w:r>
        <w:rPr>
          <w:b w:val="0"/>
          <w:i w:val="0"/>
          <w:sz w:val="28"/>
          <w:szCs w:val="28"/>
          <w:lang w:val="en-US"/>
        </w:rPr>
        <w:t>, Đơn vị dự kiến thực hiện tinh giản biên chế đối với …. trường hợp, cụ thể:</w:t>
      </w:r>
    </w:p>
    <w:p w:rsidR="00840825" w:rsidRDefault="00840825" w:rsidP="00000C3E">
      <w:pPr>
        <w:pStyle w:val="Vnbnnidung50"/>
        <w:shd w:val="clear" w:color="auto" w:fill="auto"/>
        <w:tabs>
          <w:tab w:val="left" w:pos="567"/>
          <w:tab w:val="left" w:pos="1270"/>
          <w:tab w:val="right" w:pos="9065"/>
        </w:tabs>
        <w:spacing w:line="288" w:lineRule="auto"/>
        <w:ind w:firstLine="0"/>
        <w:rPr>
          <w:b w:val="0"/>
          <w:i w:val="0"/>
          <w:sz w:val="28"/>
          <w:szCs w:val="28"/>
          <w:lang w:val="en-US"/>
        </w:rPr>
      </w:pPr>
      <w:r>
        <w:rPr>
          <w:b w:val="0"/>
          <w:sz w:val="28"/>
          <w:szCs w:val="28"/>
        </w:rPr>
        <w:tab/>
      </w:r>
      <w:r>
        <w:rPr>
          <w:b w:val="0"/>
          <w:i w:val="0"/>
          <w:sz w:val="28"/>
          <w:szCs w:val="28"/>
          <w:lang w:val="en-US"/>
        </w:rPr>
        <w:t>- Đợt 1: …. trường hợp. (dự kiến tinh giản trong 6 tháng đầu năm</w:t>
      </w:r>
      <w:r w:rsidR="00000C3E">
        <w:rPr>
          <w:b w:val="0"/>
          <w:i w:val="0"/>
          <w:sz w:val="28"/>
          <w:szCs w:val="28"/>
          <w:lang w:val="en-US"/>
        </w:rPr>
        <w:t xml:space="preserve"> 2019</w:t>
      </w:r>
      <w:r>
        <w:rPr>
          <w:b w:val="0"/>
          <w:i w:val="0"/>
          <w:sz w:val="28"/>
          <w:szCs w:val="28"/>
          <w:lang w:val="en-US"/>
        </w:rPr>
        <w:t>, tổ chức thực hiện hồ sơ chậm nhất từ quý IV năm 2018 hết quý I của năm 2019).</w:t>
      </w:r>
    </w:p>
    <w:p w:rsidR="00840825" w:rsidRDefault="00840825" w:rsidP="00000C3E">
      <w:pPr>
        <w:pStyle w:val="Vnbnnidung50"/>
        <w:shd w:val="clear" w:color="auto" w:fill="auto"/>
        <w:tabs>
          <w:tab w:val="left" w:pos="567"/>
          <w:tab w:val="left" w:pos="1270"/>
          <w:tab w:val="right" w:pos="9065"/>
        </w:tabs>
        <w:spacing w:line="288" w:lineRule="auto"/>
        <w:ind w:firstLine="0"/>
        <w:rPr>
          <w:b w:val="0"/>
          <w:i w:val="0"/>
          <w:sz w:val="28"/>
          <w:szCs w:val="28"/>
          <w:lang w:val="en-US"/>
        </w:rPr>
      </w:pPr>
      <w:r>
        <w:rPr>
          <w:b w:val="0"/>
          <w:i w:val="0"/>
          <w:sz w:val="28"/>
          <w:szCs w:val="28"/>
          <w:lang w:val="en-US"/>
        </w:rPr>
        <w:tab/>
        <w:t>- Đợt 2: …. trường hợp.</w:t>
      </w:r>
      <w:r w:rsidRPr="00840825">
        <w:rPr>
          <w:b w:val="0"/>
          <w:i w:val="0"/>
          <w:sz w:val="28"/>
          <w:szCs w:val="28"/>
          <w:lang w:val="en-US"/>
        </w:rPr>
        <w:t xml:space="preserve"> </w:t>
      </w:r>
      <w:r>
        <w:rPr>
          <w:b w:val="0"/>
          <w:i w:val="0"/>
          <w:sz w:val="28"/>
          <w:szCs w:val="28"/>
          <w:lang w:val="en-US"/>
        </w:rPr>
        <w:t>(dự kiến tinh giản trong 6 tháng cuối năm</w:t>
      </w:r>
      <w:r w:rsidR="00000C3E">
        <w:rPr>
          <w:b w:val="0"/>
          <w:i w:val="0"/>
          <w:sz w:val="28"/>
          <w:szCs w:val="28"/>
          <w:lang w:val="en-US"/>
        </w:rPr>
        <w:t xml:space="preserve"> 2019</w:t>
      </w:r>
      <w:r>
        <w:rPr>
          <w:b w:val="0"/>
          <w:i w:val="0"/>
          <w:sz w:val="28"/>
          <w:szCs w:val="28"/>
          <w:lang w:val="en-US"/>
        </w:rPr>
        <w:t xml:space="preserve">, tổ chức thực hiện hồ sơ chậm nhất từ quý </w:t>
      </w:r>
      <w:r w:rsidR="00000C3E">
        <w:rPr>
          <w:b w:val="0"/>
          <w:i w:val="0"/>
          <w:sz w:val="28"/>
          <w:szCs w:val="28"/>
          <w:lang w:val="en-US"/>
        </w:rPr>
        <w:t>II</w:t>
      </w:r>
      <w:r>
        <w:rPr>
          <w:b w:val="0"/>
          <w:i w:val="0"/>
          <w:sz w:val="28"/>
          <w:szCs w:val="28"/>
          <w:lang w:val="en-US"/>
        </w:rPr>
        <w:t xml:space="preserve"> năm 2018 hết quý I</w:t>
      </w:r>
      <w:r w:rsidR="00000C3E">
        <w:rPr>
          <w:b w:val="0"/>
          <w:i w:val="0"/>
          <w:sz w:val="28"/>
          <w:szCs w:val="28"/>
          <w:lang w:val="en-US"/>
        </w:rPr>
        <w:t>I</w:t>
      </w:r>
      <w:r>
        <w:rPr>
          <w:b w:val="0"/>
          <w:i w:val="0"/>
          <w:sz w:val="28"/>
          <w:szCs w:val="28"/>
          <w:lang w:val="en-US"/>
        </w:rPr>
        <w:t>I của năm 2019).</w:t>
      </w:r>
    </w:p>
    <w:p w:rsidR="00FD63FA" w:rsidRPr="001F3B4B" w:rsidRDefault="008B493E" w:rsidP="00000C3E">
      <w:pPr>
        <w:pStyle w:val="Vnbnnidung40"/>
        <w:shd w:val="clear" w:color="auto" w:fill="auto"/>
        <w:tabs>
          <w:tab w:val="left" w:pos="567"/>
        </w:tabs>
        <w:spacing w:line="288" w:lineRule="auto"/>
        <w:ind w:firstLine="0"/>
        <w:rPr>
          <w:sz w:val="28"/>
          <w:szCs w:val="28"/>
        </w:rPr>
      </w:pPr>
      <w:r>
        <w:rPr>
          <w:sz w:val="28"/>
          <w:szCs w:val="28"/>
        </w:rPr>
        <w:tab/>
      </w:r>
      <w:r w:rsidR="00E568A6" w:rsidRPr="001F3B4B">
        <w:rPr>
          <w:sz w:val="28"/>
          <w:szCs w:val="28"/>
        </w:rPr>
        <w:t>III. TỔ CHỨC THỰC HIỆN:</w:t>
      </w:r>
    </w:p>
    <w:p w:rsidR="00F61BC4" w:rsidRPr="00DE77A9" w:rsidRDefault="008B493E" w:rsidP="00000C3E">
      <w:pPr>
        <w:pStyle w:val="Vnbnnidung40"/>
        <w:shd w:val="clear" w:color="auto" w:fill="auto"/>
        <w:tabs>
          <w:tab w:val="left" w:pos="567"/>
          <w:tab w:val="left" w:pos="1101"/>
        </w:tabs>
        <w:spacing w:line="288" w:lineRule="auto"/>
        <w:ind w:firstLine="0"/>
        <w:rPr>
          <w:b w:val="0"/>
          <w:spacing w:val="-4"/>
          <w:sz w:val="28"/>
          <w:szCs w:val="28"/>
          <w:lang w:val="en-US"/>
        </w:rPr>
      </w:pPr>
      <w:r>
        <w:rPr>
          <w:sz w:val="28"/>
          <w:szCs w:val="28"/>
        </w:rPr>
        <w:tab/>
      </w:r>
      <w:r w:rsidRPr="00DE77A9">
        <w:rPr>
          <w:b w:val="0"/>
          <w:spacing w:val="-4"/>
          <w:sz w:val="28"/>
          <w:szCs w:val="28"/>
          <w:lang w:val="en-US"/>
        </w:rPr>
        <w:t xml:space="preserve">- </w:t>
      </w:r>
      <w:r w:rsidR="00F61BC4" w:rsidRPr="00DE77A9">
        <w:rPr>
          <w:b w:val="0"/>
          <w:spacing w:val="-4"/>
          <w:sz w:val="28"/>
          <w:szCs w:val="28"/>
          <w:lang w:val="en-US"/>
        </w:rPr>
        <w:t>Phối hợp với chi bộ, tổ chức công đoàn cùng cấp thường xuyên tuyên truyền, quán triệt Nghị quyết số 39-NQ/TW ngày 17/4/2015 của Bộ Chính trị về tinh giản biên chế và cơ cấu lại đội ngũ cán bộ, công chức, viên chức; Nghị định số 108/2014/NĐ-CP ngày 20/11/2014 của Chính về chính sách tinh giản biên chế;</w:t>
      </w:r>
    </w:p>
    <w:p w:rsidR="00F61BC4" w:rsidRPr="00F61BC4" w:rsidRDefault="00F61BC4" w:rsidP="00000C3E">
      <w:pPr>
        <w:pStyle w:val="Vnbnnidung20"/>
        <w:shd w:val="clear" w:color="auto" w:fill="auto"/>
        <w:tabs>
          <w:tab w:val="left" w:pos="567"/>
          <w:tab w:val="left" w:pos="969"/>
        </w:tabs>
        <w:spacing w:before="120" w:after="120" w:line="288" w:lineRule="auto"/>
        <w:ind w:right="140"/>
        <w:jc w:val="both"/>
        <w:rPr>
          <w:spacing w:val="-4"/>
          <w:sz w:val="28"/>
          <w:szCs w:val="28"/>
          <w:lang w:val="en-US"/>
        </w:rPr>
      </w:pPr>
      <w:r>
        <w:rPr>
          <w:sz w:val="28"/>
          <w:szCs w:val="28"/>
          <w:lang w:val="en-US"/>
        </w:rPr>
        <w:tab/>
      </w:r>
      <w:r w:rsidRPr="00F61BC4">
        <w:rPr>
          <w:spacing w:val="-4"/>
          <w:sz w:val="28"/>
          <w:szCs w:val="28"/>
          <w:lang w:val="en-US"/>
        </w:rPr>
        <w:t>- Tổ chức triển khai thực hiện kế hoạch; công khai, phổ biến kế hoạch tinh giản biên chế đến toàn thể cán bộ, công chức, viên chức, người lao động bà những người hoạt động không chuyên trách được biết; đồng thời vận động những người thuộc đối tượng tinh giản biên chế thực hiện tinh giản biên chế theo quy định.</w:t>
      </w:r>
    </w:p>
    <w:p w:rsidR="00F61BC4" w:rsidRDefault="00F61BC4" w:rsidP="00000C3E">
      <w:pPr>
        <w:pStyle w:val="Vnbnnidung20"/>
        <w:shd w:val="clear" w:color="auto" w:fill="auto"/>
        <w:tabs>
          <w:tab w:val="left" w:pos="567"/>
          <w:tab w:val="left" w:pos="969"/>
        </w:tabs>
        <w:spacing w:before="120" w:after="120" w:line="288" w:lineRule="auto"/>
        <w:ind w:right="140"/>
        <w:jc w:val="both"/>
        <w:rPr>
          <w:sz w:val="28"/>
          <w:szCs w:val="28"/>
          <w:lang w:val="en-US"/>
        </w:rPr>
      </w:pPr>
      <w:r>
        <w:rPr>
          <w:sz w:val="28"/>
          <w:szCs w:val="28"/>
          <w:lang w:val="en-US"/>
        </w:rPr>
        <w:lastRenderedPageBreak/>
        <w:tab/>
        <w:t>- Kiểm tra hồ sơ c</w:t>
      </w:r>
      <w:r w:rsidR="00DE77A9">
        <w:rPr>
          <w:sz w:val="28"/>
          <w:szCs w:val="28"/>
          <w:lang w:val="en-US"/>
        </w:rPr>
        <w:t>ủa</w:t>
      </w:r>
      <w:r>
        <w:rPr>
          <w:sz w:val="28"/>
          <w:szCs w:val="28"/>
          <w:lang w:val="en-US"/>
        </w:rPr>
        <w:t xml:space="preserve"> cán bộ, công chức, viên chức, người lao động đảm bảo đủ các điều kiện thực hiện tinh giản biên chế, lập hồ sơ, thủ tục, dự trù kinh phí thực hiện tinh giản biên chế gửi Phòng Nội vụ và Phòng Tài chính-Kế hoạch thẩm định theo quy định.</w:t>
      </w:r>
    </w:p>
    <w:p w:rsidR="00F61BC4" w:rsidRDefault="00DE77A9" w:rsidP="00000C3E">
      <w:pPr>
        <w:pStyle w:val="Vnbnnidung20"/>
        <w:shd w:val="clear" w:color="auto" w:fill="auto"/>
        <w:tabs>
          <w:tab w:val="left" w:pos="567"/>
          <w:tab w:val="left" w:pos="969"/>
        </w:tabs>
        <w:spacing w:before="120" w:after="120" w:line="288" w:lineRule="auto"/>
        <w:ind w:right="140"/>
        <w:jc w:val="both"/>
        <w:rPr>
          <w:sz w:val="28"/>
          <w:szCs w:val="28"/>
          <w:lang w:val="en-US"/>
        </w:rPr>
      </w:pPr>
      <w:r>
        <w:rPr>
          <w:sz w:val="28"/>
          <w:szCs w:val="28"/>
          <w:lang w:val="en-US"/>
        </w:rPr>
        <w:tab/>
        <w:t>- Thực hiện chi trả chế độ, chính sách cho các đối tượng thực hiện tinh giản biên chế và báo cáo quyết toán theo quy định.</w:t>
      </w:r>
    </w:p>
    <w:p w:rsidR="00F61BC4" w:rsidRDefault="00DE77A9" w:rsidP="00000C3E">
      <w:pPr>
        <w:pStyle w:val="Vnbnnidung20"/>
        <w:shd w:val="clear" w:color="auto" w:fill="auto"/>
        <w:tabs>
          <w:tab w:val="left" w:pos="567"/>
          <w:tab w:val="left" w:pos="969"/>
        </w:tabs>
        <w:spacing w:before="120" w:after="120" w:line="288" w:lineRule="auto"/>
        <w:ind w:right="140"/>
        <w:jc w:val="both"/>
        <w:rPr>
          <w:sz w:val="28"/>
          <w:szCs w:val="28"/>
          <w:lang w:val="en-US"/>
        </w:rPr>
      </w:pPr>
      <w:r>
        <w:rPr>
          <w:sz w:val="28"/>
          <w:szCs w:val="28"/>
          <w:lang w:val="en-US"/>
        </w:rPr>
        <w:tab/>
        <w:t>- Định kỳ hàng năm tổng hợp kết quả, đánh giá tình hình thực hiện tinh giản biên chế của đơn vị và báo cáo UBND Quận (thông qua Phòng Nội vụ).</w:t>
      </w:r>
    </w:p>
    <w:p w:rsidR="00FD63FA" w:rsidRPr="00440BBE" w:rsidRDefault="00DE77A9" w:rsidP="00000C3E">
      <w:pPr>
        <w:pStyle w:val="Vnbnnidung20"/>
        <w:shd w:val="clear" w:color="auto" w:fill="auto"/>
        <w:tabs>
          <w:tab w:val="left" w:pos="567"/>
          <w:tab w:val="left" w:pos="969"/>
        </w:tabs>
        <w:spacing w:before="120" w:after="120" w:line="288" w:lineRule="auto"/>
        <w:ind w:right="140"/>
        <w:jc w:val="both"/>
        <w:rPr>
          <w:spacing w:val="-2"/>
          <w:sz w:val="28"/>
          <w:szCs w:val="28"/>
          <w:lang w:val="en-US"/>
        </w:rPr>
      </w:pPr>
      <w:r>
        <w:rPr>
          <w:sz w:val="28"/>
          <w:szCs w:val="28"/>
          <w:lang w:val="en-US"/>
        </w:rPr>
        <w:tab/>
      </w:r>
      <w:r w:rsidR="00E568A6" w:rsidRPr="00440BBE">
        <w:rPr>
          <w:spacing w:val="-2"/>
          <w:sz w:val="28"/>
          <w:szCs w:val="28"/>
        </w:rPr>
        <w:t xml:space="preserve">Trên đây là Kế hoạch </w:t>
      </w:r>
      <w:r>
        <w:rPr>
          <w:spacing w:val="-2"/>
          <w:sz w:val="28"/>
          <w:szCs w:val="28"/>
          <w:lang w:val="en-US"/>
        </w:rPr>
        <w:t xml:space="preserve">của đơn vị về </w:t>
      </w:r>
      <w:r w:rsidR="00E568A6" w:rsidRPr="00440BBE">
        <w:rPr>
          <w:spacing w:val="-2"/>
          <w:sz w:val="28"/>
          <w:szCs w:val="28"/>
        </w:rPr>
        <w:t>thực hiện chính sách tinh giản biên chế năm 201</w:t>
      </w:r>
      <w:r>
        <w:rPr>
          <w:spacing w:val="-2"/>
          <w:sz w:val="28"/>
          <w:szCs w:val="28"/>
          <w:lang w:val="en-US"/>
        </w:rPr>
        <w:t>9</w:t>
      </w:r>
      <w:r w:rsidR="00AA3177" w:rsidRPr="00440BBE">
        <w:rPr>
          <w:spacing w:val="-2"/>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4543"/>
      </w:tblGrid>
      <w:tr w:rsidR="00AA3177" w:rsidTr="00440BBE">
        <w:tc>
          <w:tcPr>
            <w:tcW w:w="4640" w:type="dxa"/>
          </w:tcPr>
          <w:p w:rsidR="00AA3177" w:rsidRDefault="00AA3177" w:rsidP="00AA3177">
            <w:pPr>
              <w:pStyle w:val="Vnbnnidung60"/>
              <w:shd w:val="clear" w:color="auto" w:fill="auto"/>
              <w:spacing w:before="0"/>
            </w:pPr>
            <w:r>
              <w:t>Nơi nhận;</w:t>
            </w:r>
          </w:p>
          <w:p w:rsidR="00DE77A9" w:rsidRDefault="00DE77A9" w:rsidP="00AA3177">
            <w:pPr>
              <w:pStyle w:val="Vnbnnidung70"/>
              <w:shd w:val="clear" w:color="auto" w:fill="auto"/>
              <w:tabs>
                <w:tab w:val="left" w:pos="258"/>
              </w:tabs>
              <w:rPr>
                <w:sz w:val="22"/>
                <w:szCs w:val="22"/>
                <w:lang w:val="en-US"/>
              </w:rPr>
            </w:pPr>
            <w:r>
              <w:rPr>
                <w:sz w:val="22"/>
                <w:szCs w:val="22"/>
                <w:lang w:val="en-US"/>
              </w:rPr>
              <w:t>-</w:t>
            </w:r>
          </w:p>
          <w:p w:rsidR="00DE77A9" w:rsidRDefault="00DE77A9" w:rsidP="00AA3177">
            <w:pPr>
              <w:pStyle w:val="Vnbnnidung70"/>
              <w:shd w:val="clear" w:color="auto" w:fill="auto"/>
              <w:tabs>
                <w:tab w:val="left" w:pos="258"/>
              </w:tabs>
              <w:rPr>
                <w:sz w:val="22"/>
                <w:szCs w:val="22"/>
                <w:lang w:val="en-US"/>
              </w:rPr>
            </w:pPr>
            <w:r>
              <w:rPr>
                <w:sz w:val="22"/>
                <w:szCs w:val="22"/>
                <w:lang w:val="en-US"/>
              </w:rPr>
              <w:t>-</w:t>
            </w:r>
          </w:p>
          <w:p w:rsidR="00DE77A9" w:rsidRDefault="00DE77A9" w:rsidP="00AA3177">
            <w:pPr>
              <w:pStyle w:val="Vnbnnidung70"/>
              <w:shd w:val="clear" w:color="auto" w:fill="auto"/>
              <w:tabs>
                <w:tab w:val="left" w:pos="258"/>
              </w:tabs>
              <w:rPr>
                <w:sz w:val="22"/>
                <w:szCs w:val="22"/>
                <w:lang w:val="en-US"/>
              </w:rPr>
            </w:pPr>
            <w:r>
              <w:rPr>
                <w:sz w:val="22"/>
                <w:szCs w:val="22"/>
                <w:lang w:val="en-US"/>
              </w:rPr>
              <w:t>….</w:t>
            </w:r>
          </w:p>
          <w:p w:rsidR="00AA3177" w:rsidRDefault="00AA3177" w:rsidP="00DE77A9">
            <w:pPr>
              <w:pStyle w:val="Vnbnnidung70"/>
              <w:shd w:val="clear" w:color="auto" w:fill="auto"/>
              <w:tabs>
                <w:tab w:val="left" w:pos="258"/>
              </w:tabs>
              <w:rPr>
                <w:sz w:val="28"/>
                <w:szCs w:val="28"/>
                <w:lang w:val="en-US"/>
              </w:rPr>
            </w:pPr>
            <w:r>
              <w:rPr>
                <w:sz w:val="22"/>
                <w:szCs w:val="22"/>
                <w:lang w:val="en-US"/>
              </w:rPr>
              <w:t xml:space="preserve">- </w:t>
            </w:r>
            <w:r>
              <w:rPr>
                <w:sz w:val="22"/>
                <w:szCs w:val="22"/>
              </w:rPr>
              <w:t>Lưu:.</w:t>
            </w:r>
          </w:p>
        </w:tc>
        <w:tc>
          <w:tcPr>
            <w:tcW w:w="4641" w:type="dxa"/>
          </w:tcPr>
          <w:p w:rsidR="00AA3177" w:rsidRDefault="00DE77A9" w:rsidP="00AA3177">
            <w:pPr>
              <w:pStyle w:val="Vnbnnidung20"/>
              <w:shd w:val="clear" w:color="auto" w:fill="auto"/>
              <w:tabs>
                <w:tab w:val="left" w:pos="567"/>
              </w:tabs>
              <w:spacing w:after="0" w:line="240" w:lineRule="auto"/>
              <w:jc w:val="center"/>
              <w:rPr>
                <w:b/>
                <w:sz w:val="28"/>
                <w:szCs w:val="28"/>
                <w:lang w:val="en-US"/>
              </w:rPr>
            </w:pPr>
            <w:r>
              <w:rPr>
                <w:b/>
                <w:sz w:val="28"/>
                <w:szCs w:val="28"/>
                <w:lang w:val="en-US"/>
              </w:rPr>
              <w:t>TM. ĐƠN VỊ</w:t>
            </w:r>
          </w:p>
          <w:p w:rsidR="00DE77A9" w:rsidRDefault="00DE77A9" w:rsidP="00AA3177">
            <w:pPr>
              <w:pStyle w:val="Vnbnnidung20"/>
              <w:shd w:val="clear" w:color="auto" w:fill="auto"/>
              <w:tabs>
                <w:tab w:val="left" w:pos="567"/>
              </w:tabs>
              <w:spacing w:after="0" w:line="240" w:lineRule="auto"/>
              <w:jc w:val="center"/>
              <w:rPr>
                <w:b/>
                <w:sz w:val="28"/>
                <w:szCs w:val="28"/>
                <w:lang w:val="en-US"/>
              </w:rPr>
            </w:pPr>
            <w:r>
              <w:rPr>
                <w:b/>
                <w:sz w:val="28"/>
                <w:szCs w:val="28"/>
                <w:lang w:val="en-US"/>
              </w:rPr>
              <w:t>THỦ TRƯỞNG</w:t>
            </w:r>
          </w:p>
          <w:p w:rsidR="009519C7" w:rsidRDefault="009519C7" w:rsidP="00AA3177">
            <w:pPr>
              <w:pStyle w:val="Vnbnnidung20"/>
              <w:shd w:val="clear" w:color="auto" w:fill="auto"/>
              <w:tabs>
                <w:tab w:val="left" w:pos="567"/>
              </w:tabs>
              <w:spacing w:after="0" w:line="240" w:lineRule="auto"/>
              <w:jc w:val="center"/>
              <w:rPr>
                <w:b/>
                <w:sz w:val="28"/>
                <w:szCs w:val="28"/>
                <w:lang w:val="en-US"/>
              </w:rPr>
            </w:pPr>
          </w:p>
          <w:p w:rsidR="009519C7" w:rsidRDefault="009519C7" w:rsidP="00AA3177">
            <w:pPr>
              <w:pStyle w:val="Vnbnnidung20"/>
              <w:shd w:val="clear" w:color="auto" w:fill="auto"/>
              <w:tabs>
                <w:tab w:val="left" w:pos="567"/>
              </w:tabs>
              <w:spacing w:after="0" w:line="240" w:lineRule="auto"/>
              <w:jc w:val="center"/>
              <w:rPr>
                <w:b/>
                <w:sz w:val="28"/>
                <w:szCs w:val="28"/>
                <w:lang w:val="en-US"/>
              </w:rPr>
            </w:pPr>
          </w:p>
          <w:p w:rsidR="009519C7" w:rsidRDefault="009519C7" w:rsidP="00AA3177">
            <w:pPr>
              <w:pStyle w:val="Vnbnnidung20"/>
              <w:shd w:val="clear" w:color="auto" w:fill="auto"/>
              <w:tabs>
                <w:tab w:val="left" w:pos="567"/>
              </w:tabs>
              <w:spacing w:after="0" w:line="240" w:lineRule="auto"/>
              <w:jc w:val="center"/>
              <w:rPr>
                <w:b/>
                <w:sz w:val="28"/>
                <w:szCs w:val="28"/>
                <w:lang w:val="en-US"/>
              </w:rPr>
            </w:pPr>
          </w:p>
          <w:p w:rsidR="009519C7" w:rsidRDefault="009519C7" w:rsidP="00AA3177">
            <w:pPr>
              <w:pStyle w:val="Vnbnnidung20"/>
              <w:shd w:val="clear" w:color="auto" w:fill="auto"/>
              <w:tabs>
                <w:tab w:val="left" w:pos="567"/>
              </w:tabs>
              <w:spacing w:after="0" w:line="240" w:lineRule="auto"/>
              <w:jc w:val="center"/>
              <w:rPr>
                <w:b/>
                <w:sz w:val="28"/>
                <w:szCs w:val="28"/>
                <w:lang w:val="en-US"/>
              </w:rPr>
            </w:pPr>
          </w:p>
          <w:p w:rsidR="009519C7" w:rsidRPr="00AA3177" w:rsidRDefault="009519C7" w:rsidP="00AA3177">
            <w:pPr>
              <w:pStyle w:val="Vnbnnidung20"/>
              <w:shd w:val="clear" w:color="auto" w:fill="auto"/>
              <w:tabs>
                <w:tab w:val="left" w:pos="567"/>
              </w:tabs>
              <w:spacing w:after="0" w:line="240" w:lineRule="auto"/>
              <w:jc w:val="center"/>
              <w:rPr>
                <w:b/>
                <w:sz w:val="28"/>
                <w:szCs w:val="28"/>
                <w:lang w:val="en-US"/>
              </w:rPr>
            </w:pPr>
          </w:p>
        </w:tc>
      </w:tr>
    </w:tbl>
    <w:p w:rsidR="00FD63FA" w:rsidRDefault="00FD63FA" w:rsidP="00AA3177">
      <w:pPr>
        <w:pStyle w:val="Vnbnnidung20"/>
        <w:shd w:val="clear" w:color="auto" w:fill="auto"/>
        <w:tabs>
          <w:tab w:val="left" w:pos="567"/>
        </w:tabs>
        <w:spacing w:before="120" w:after="120" w:line="288" w:lineRule="auto"/>
        <w:jc w:val="both"/>
      </w:pPr>
    </w:p>
    <w:sectPr w:rsidR="00FD63FA" w:rsidSect="00E36AAC">
      <w:footerReference w:type="default" r:id="rId7"/>
      <w:type w:val="continuous"/>
      <w:pgSz w:w="11900" w:h="16840" w:code="9"/>
      <w:pgMar w:top="1134" w:right="1134" w:bottom="1134" w:left="1701" w:header="0" w:footer="709"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39F" w:rsidRDefault="0021439F">
      <w:r>
        <w:separator/>
      </w:r>
    </w:p>
  </w:endnote>
  <w:endnote w:type="continuationSeparator" w:id="0">
    <w:p w:rsidR="0021439F" w:rsidRDefault="0021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2"/>
        <w:szCs w:val="22"/>
      </w:rPr>
      <w:id w:val="-1282952862"/>
      <w:docPartObj>
        <w:docPartGallery w:val="Page Numbers (Bottom of Page)"/>
        <w:docPartUnique/>
      </w:docPartObj>
    </w:sdtPr>
    <w:sdtEndPr>
      <w:rPr>
        <w:i/>
        <w:noProof/>
      </w:rPr>
    </w:sdtEndPr>
    <w:sdtContent>
      <w:p w:rsidR="00816508" w:rsidRPr="00A83076" w:rsidRDefault="00816508">
        <w:pPr>
          <w:pStyle w:val="Footer"/>
          <w:jc w:val="right"/>
          <w:rPr>
            <w:rFonts w:ascii="Times New Roman" w:hAnsi="Times New Roman" w:cs="Times New Roman"/>
            <w:i/>
            <w:sz w:val="22"/>
            <w:szCs w:val="22"/>
          </w:rPr>
        </w:pPr>
        <w:r w:rsidRPr="00A83076">
          <w:rPr>
            <w:rFonts w:ascii="Times New Roman" w:hAnsi="Times New Roman" w:cs="Times New Roman"/>
            <w:i/>
            <w:sz w:val="22"/>
            <w:szCs w:val="22"/>
          </w:rPr>
          <w:fldChar w:fldCharType="begin"/>
        </w:r>
        <w:r w:rsidRPr="00A83076">
          <w:rPr>
            <w:rFonts w:ascii="Times New Roman" w:hAnsi="Times New Roman" w:cs="Times New Roman"/>
            <w:i/>
            <w:sz w:val="22"/>
            <w:szCs w:val="22"/>
          </w:rPr>
          <w:instrText xml:space="preserve"> PAGE   \* MERGEFORMAT </w:instrText>
        </w:r>
        <w:r w:rsidRPr="00A83076">
          <w:rPr>
            <w:rFonts w:ascii="Times New Roman" w:hAnsi="Times New Roman" w:cs="Times New Roman"/>
            <w:i/>
            <w:sz w:val="22"/>
            <w:szCs w:val="22"/>
          </w:rPr>
          <w:fldChar w:fldCharType="separate"/>
        </w:r>
        <w:r w:rsidR="00000C3E">
          <w:rPr>
            <w:rFonts w:ascii="Times New Roman" w:hAnsi="Times New Roman" w:cs="Times New Roman"/>
            <w:i/>
            <w:noProof/>
            <w:sz w:val="22"/>
            <w:szCs w:val="22"/>
          </w:rPr>
          <w:t>4</w:t>
        </w:r>
        <w:r w:rsidRPr="00A83076">
          <w:rPr>
            <w:rFonts w:ascii="Times New Roman" w:hAnsi="Times New Roman" w:cs="Times New Roman"/>
            <w:i/>
            <w:noProof/>
            <w:sz w:val="22"/>
            <w:szCs w:val="22"/>
          </w:rPr>
          <w:fldChar w:fldCharType="end"/>
        </w:r>
      </w:p>
    </w:sdtContent>
  </w:sdt>
  <w:p w:rsidR="00816508" w:rsidRDefault="008165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39F" w:rsidRDefault="0021439F"/>
  </w:footnote>
  <w:footnote w:type="continuationSeparator" w:id="0">
    <w:p w:rsidR="0021439F" w:rsidRDefault="0021439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49EF"/>
    <w:multiLevelType w:val="multilevel"/>
    <w:tmpl w:val="58923DC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57FC0"/>
    <w:multiLevelType w:val="multilevel"/>
    <w:tmpl w:val="68141F9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4E0E83"/>
    <w:multiLevelType w:val="multilevel"/>
    <w:tmpl w:val="E58E1918"/>
    <w:lvl w:ilvl="0">
      <w:start w:val="3"/>
      <w:numFmt w:val="decimal"/>
      <w:lvlText w:val="3.3.%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D35BC3"/>
    <w:multiLevelType w:val="multilevel"/>
    <w:tmpl w:val="48740E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5D6AC9"/>
    <w:multiLevelType w:val="multilevel"/>
    <w:tmpl w:val="B86C8610"/>
    <w:lvl w:ilvl="0">
      <w:start w:val="1"/>
      <w:numFmt w:val="decimal"/>
      <w:lvlText w:val="5.%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E75DC2"/>
    <w:multiLevelType w:val="multilevel"/>
    <w:tmpl w:val="4ACE4BA0"/>
    <w:lvl w:ilvl="0">
      <w:start w:val="3"/>
      <w:numFmt w:val="decimal"/>
      <w:lvlText w:val="2.%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44393E"/>
    <w:multiLevelType w:val="multilevel"/>
    <w:tmpl w:val="9774D95A"/>
    <w:lvl w:ilvl="0">
      <w:start w:val="20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E9635B"/>
    <w:multiLevelType w:val="multilevel"/>
    <w:tmpl w:val="E7707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5A1F97"/>
    <w:multiLevelType w:val="multilevel"/>
    <w:tmpl w:val="57A4A078"/>
    <w:lvl w:ilvl="0">
      <w:start w:val="3"/>
      <w:numFmt w:val="decimal"/>
      <w:lvlText w:val="%1"/>
      <w:lvlJc w:val="left"/>
      <w:pPr>
        <w:ind w:left="375" w:hanging="375"/>
      </w:pPr>
      <w:rPr>
        <w:rFonts w:hint="default"/>
      </w:rPr>
    </w:lvl>
    <w:lvl w:ilvl="1">
      <w:start w:val="1"/>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9">
    <w:nsid w:val="5E040AA7"/>
    <w:multiLevelType w:val="multilevel"/>
    <w:tmpl w:val="D0EC9DEC"/>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start w:val="4"/>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4C29C2"/>
    <w:multiLevelType w:val="multilevel"/>
    <w:tmpl w:val="522E4490"/>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start w:val="3"/>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FC5D59"/>
    <w:multiLevelType w:val="multilevel"/>
    <w:tmpl w:val="D1E0FF4E"/>
    <w:lvl w:ilvl="0">
      <w:start w:val="2"/>
      <w:numFmt w:val="decimal"/>
      <w:lvlText w:val="3.3.%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5645B0"/>
    <w:multiLevelType w:val="multilevel"/>
    <w:tmpl w:val="43F22F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C50B0B"/>
    <w:multiLevelType w:val="multilevel"/>
    <w:tmpl w:val="C9E282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E77B76"/>
    <w:multiLevelType w:val="multilevel"/>
    <w:tmpl w:val="85F0CA8A"/>
    <w:lvl w:ilvl="0">
      <w:start w:val="1"/>
      <w:numFmt w:val="decimal"/>
      <w:lvlText w:val="6.%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4915B1"/>
    <w:multiLevelType w:val="multilevel"/>
    <w:tmpl w:val="95485A0A"/>
    <w:lvl w:ilvl="0">
      <w:start w:val="2"/>
      <w:numFmt w:val="decimal"/>
      <w:lvlText w:val="%1"/>
      <w:lvlJc w:val="left"/>
      <w:pPr>
        <w:ind w:left="375" w:hanging="375"/>
      </w:pPr>
      <w:rPr>
        <w:rFonts w:hint="default"/>
      </w:rPr>
    </w:lvl>
    <w:lvl w:ilvl="1">
      <w:start w:val="1"/>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6">
    <w:nsid w:val="7B9A133F"/>
    <w:multiLevelType w:val="multilevel"/>
    <w:tmpl w:val="FC2E1778"/>
    <w:lvl w:ilvl="0">
      <w:start w:val="2"/>
      <w:numFmt w:val="decimal"/>
      <w:lvlText w:val="%1"/>
      <w:lvlJc w:val="left"/>
      <w:pPr>
        <w:ind w:left="375" w:hanging="375"/>
      </w:pPr>
      <w:rPr>
        <w:rFonts w:hint="default"/>
      </w:rPr>
    </w:lvl>
    <w:lvl w:ilvl="1">
      <w:start w:val="1"/>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num w:numId="1">
    <w:abstractNumId w:val="6"/>
  </w:num>
  <w:num w:numId="2">
    <w:abstractNumId w:val="1"/>
  </w:num>
  <w:num w:numId="3">
    <w:abstractNumId w:val="3"/>
  </w:num>
  <w:num w:numId="4">
    <w:abstractNumId w:val="12"/>
  </w:num>
  <w:num w:numId="5">
    <w:abstractNumId w:val="13"/>
  </w:num>
  <w:num w:numId="6">
    <w:abstractNumId w:val="0"/>
  </w:num>
  <w:num w:numId="7">
    <w:abstractNumId w:val="5"/>
  </w:num>
  <w:num w:numId="8">
    <w:abstractNumId w:val="10"/>
  </w:num>
  <w:num w:numId="9">
    <w:abstractNumId w:val="11"/>
  </w:num>
  <w:num w:numId="10">
    <w:abstractNumId w:val="2"/>
  </w:num>
  <w:num w:numId="11">
    <w:abstractNumId w:val="4"/>
  </w:num>
  <w:num w:numId="12">
    <w:abstractNumId w:val="9"/>
  </w:num>
  <w:num w:numId="13">
    <w:abstractNumId w:val="14"/>
  </w:num>
  <w:num w:numId="14">
    <w:abstractNumId w:val="7"/>
  </w:num>
  <w:num w:numId="15">
    <w:abstractNumId w:val="16"/>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3FA"/>
    <w:rsid w:val="00000C3E"/>
    <w:rsid w:val="000010C8"/>
    <w:rsid w:val="000146B3"/>
    <w:rsid w:val="0007120D"/>
    <w:rsid w:val="000A0F66"/>
    <w:rsid w:val="000C3FAA"/>
    <w:rsid w:val="000F1928"/>
    <w:rsid w:val="001365E4"/>
    <w:rsid w:val="00173094"/>
    <w:rsid w:val="00184813"/>
    <w:rsid w:val="001E2CEB"/>
    <w:rsid w:val="001F3B4B"/>
    <w:rsid w:val="001F4B6A"/>
    <w:rsid w:val="0021439F"/>
    <w:rsid w:val="00252705"/>
    <w:rsid w:val="002D3C22"/>
    <w:rsid w:val="002F4ED2"/>
    <w:rsid w:val="0031690C"/>
    <w:rsid w:val="00366FDD"/>
    <w:rsid w:val="00380395"/>
    <w:rsid w:val="00440BBE"/>
    <w:rsid w:val="004D0D7D"/>
    <w:rsid w:val="00557805"/>
    <w:rsid w:val="00602705"/>
    <w:rsid w:val="00612950"/>
    <w:rsid w:val="00652041"/>
    <w:rsid w:val="00662A60"/>
    <w:rsid w:val="00677369"/>
    <w:rsid w:val="006B3432"/>
    <w:rsid w:val="006C2166"/>
    <w:rsid w:val="00710386"/>
    <w:rsid w:val="00734D58"/>
    <w:rsid w:val="00816508"/>
    <w:rsid w:val="008166AA"/>
    <w:rsid w:val="00824F75"/>
    <w:rsid w:val="00840825"/>
    <w:rsid w:val="008626B1"/>
    <w:rsid w:val="00882A77"/>
    <w:rsid w:val="008B493E"/>
    <w:rsid w:val="008F70A0"/>
    <w:rsid w:val="009519C7"/>
    <w:rsid w:val="009B2DBD"/>
    <w:rsid w:val="009C4C0B"/>
    <w:rsid w:val="00A30B1C"/>
    <w:rsid w:val="00A83076"/>
    <w:rsid w:val="00AA3177"/>
    <w:rsid w:val="00B7523A"/>
    <w:rsid w:val="00BC0229"/>
    <w:rsid w:val="00CA0771"/>
    <w:rsid w:val="00CE5831"/>
    <w:rsid w:val="00D32E49"/>
    <w:rsid w:val="00D51D14"/>
    <w:rsid w:val="00D53348"/>
    <w:rsid w:val="00D65766"/>
    <w:rsid w:val="00DE77A9"/>
    <w:rsid w:val="00E36AAC"/>
    <w:rsid w:val="00E568A6"/>
    <w:rsid w:val="00EA64A5"/>
    <w:rsid w:val="00EC7263"/>
    <w:rsid w:val="00F470BC"/>
    <w:rsid w:val="00F61BC4"/>
    <w:rsid w:val="00FB49EB"/>
    <w:rsid w:val="00FC465F"/>
    <w:rsid w:val="00FD63FA"/>
    <w:rsid w:val="00FE78B4"/>
    <w:rsid w:val="00FF5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2903E3-7DFB-4BE0-B1AE-1FDF8B72F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u w:val="none"/>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iCs/>
      <w:smallCaps w:val="0"/>
      <w:strike w:val="0"/>
      <w:sz w:val="26"/>
      <w:szCs w:val="26"/>
      <w:u w:val="none"/>
    </w:rPr>
  </w:style>
  <w:style w:type="character" w:customStyle="1" w:styleId="Vnbnnidung3Khnginnghing">
    <w:name w:val="Văn bản nội dung (3) + Không in nghiêng"/>
    <w:basedOn w:val="Vnbnnidung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Candara">
    <w:name w:val="Văn bản nội dung (3) + Candara"/>
    <w:aliases w:val="17 pt,In đậm,Không in nghiêng"/>
    <w:basedOn w:val="Vnbnnidung3"/>
    <w:rPr>
      <w:rFonts w:ascii="Candara" w:eastAsia="Candara" w:hAnsi="Candara" w:cs="Candara"/>
      <w:b/>
      <w:bCs/>
      <w:i/>
      <w:iCs/>
      <w:smallCaps w:val="0"/>
      <w:strike w:val="0"/>
      <w:color w:val="000000"/>
      <w:spacing w:val="0"/>
      <w:w w:val="100"/>
      <w:position w:val="0"/>
      <w:sz w:val="34"/>
      <w:szCs w:val="34"/>
      <w:u w:val="none"/>
      <w:lang w:val="vi-VN" w:eastAsia="vi-VN" w:bidi="vi-VN"/>
    </w:rPr>
  </w:style>
  <w:style w:type="character" w:customStyle="1" w:styleId="Vnbnnidung312pt">
    <w:name w:val="Văn bản nội dung (3) + 12 pt"/>
    <w:aliases w:val="Không in nghiêng"/>
    <w:basedOn w:val="Vnbnnidung3"/>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21">
    <w:name w:val="Văn bản nội dung (2)"/>
    <w:basedOn w:val="Vnbnnidung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2Inm">
    <w:name w:val="Văn bản nội dung (2) + In đậm"/>
    <w:basedOn w:val="Vnbnnidung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4">
    <w:name w:val="Văn bản nội dung (4)_"/>
    <w:basedOn w:val="DefaultParagraphFont"/>
    <w:link w:val="Vnbnnidung40"/>
    <w:rPr>
      <w:rFonts w:ascii="Times New Roman" w:eastAsia="Times New Roman" w:hAnsi="Times New Roman" w:cs="Times New Roman"/>
      <w:b/>
      <w:bCs/>
      <w:i w:val="0"/>
      <w:iCs w:val="0"/>
      <w:smallCaps w:val="0"/>
      <w:strike w:val="0"/>
      <w:u w:val="none"/>
    </w:rPr>
  </w:style>
  <w:style w:type="character" w:customStyle="1" w:styleId="Vnbnnidung2Innghing">
    <w:name w:val="Văn bản nội dung (2) + In nghiêng"/>
    <w:basedOn w:val="Vnbnnidung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22">
    <w:name w:val="Văn bản nội dung (2)"/>
    <w:basedOn w:val="Vnbnnidung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5">
    <w:name w:val="Văn bản nội dung (5)_"/>
    <w:basedOn w:val="DefaultParagraphFont"/>
    <w:link w:val="Vnbnnidung50"/>
    <w:rPr>
      <w:rFonts w:ascii="Times New Roman" w:eastAsia="Times New Roman" w:hAnsi="Times New Roman" w:cs="Times New Roman"/>
      <w:b/>
      <w:bCs/>
      <w:i/>
      <w:iCs/>
      <w:smallCaps w:val="0"/>
      <w:strike w:val="0"/>
      <w:sz w:val="26"/>
      <w:szCs w:val="26"/>
      <w:u w:val="none"/>
    </w:rPr>
  </w:style>
  <w:style w:type="character" w:customStyle="1" w:styleId="Vnbnnidung213pt">
    <w:name w:val="Văn bản nội dung (2) + 13 pt"/>
    <w:aliases w:val="In đậm,In nghiêng"/>
    <w:basedOn w:val="Vnbnnidung2"/>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Vnbnnidung2Candara">
    <w:name w:val="Văn bản nội dung (2) + Candara"/>
    <w:aliases w:val="10 pt,Giãn cách -2 pt"/>
    <w:basedOn w:val="Vnbnnidung2"/>
    <w:rPr>
      <w:rFonts w:ascii="Candara" w:eastAsia="Candara" w:hAnsi="Candara" w:cs="Candara"/>
      <w:b w:val="0"/>
      <w:bCs w:val="0"/>
      <w:i w:val="0"/>
      <w:iCs w:val="0"/>
      <w:smallCaps w:val="0"/>
      <w:strike w:val="0"/>
      <w:color w:val="000000"/>
      <w:spacing w:val="-40"/>
      <w:w w:val="100"/>
      <w:position w:val="0"/>
      <w:sz w:val="20"/>
      <w:szCs w:val="20"/>
      <w:u w:val="none"/>
      <w:lang w:val="vi-VN" w:eastAsia="vi-VN" w:bidi="vi-VN"/>
    </w:rPr>
  </w:style>
  <w:style w:type="character" w:customStyle="1" w:styleId="Vnbnnidung213pt0">
    <w:name w:val="Văn bản nội dung (2) + 13 pt"/>
    <w:basedOn w:val="Vnbnnidung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13pt1">
    <w:name w:val="Văn bản nội dung (2) + 13 pt"/>
    <w:aliases w:val="In nghiêng"/>
    <w:basedOn w:val="Vnbnnidung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basedOn w:val="Vnbnnidung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Vnbnnidung413pt">
    <w:name w:val="Văn bản nội dung (4) + 13 pt"/>
    <w:aliases w:val="In nghiêng"/>
    <w:basedOn w:val="Vnbnnidung4"/>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Vnbnnidung6">
    <w:name w:val="Văn bản nội dung (6)_"/>
    <w:basedOn w:val="DefaultParagraphFont"/>
    <w:link w:val="Vnbnnidung60"/>
    <w:rPr>
      <w:rFonts w:ascii="Times New Roman" w:eastAsia="Times New Roman" w:hAnsi="Times New Roman" w:cs="Times New Roman"/>
      <w:b/>
      <w:bCs/>
      <w:i/>
      <w:iCs/>
      <w:smallCaps w:val="0"/>
      <w:strike w:val="0"/>
      <w:u w:val="none"/>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sz w:val="21"/>
      <w:szCs w:val="21"/>
      <w:u w:val="none"/>
    </w:rPr>
  </w:style>
  <w:style w:type="paragraph" w:customStyle="1" w:styleId="Vnbnnidung20">
    <w:name w:val="Văn bản nội dung (2)"/>
    <w:basedOn w:val="Normal"/>
    <w:link w:val="Vnbnnidung2"/>
    <w:pPr>
      <w:shd w:val="clear" w:color="auto" w:fill="FFFFFF"/>
      <w:spacing w:after="60" w:line="0" w:lineRule="atLeast"/>
      <w:jc w:val="right"/>
    </w:pPr>
    <w:rPr>
      <w:rFonts w:ascii="Times New Roman" w:eastAsia="Times New Roman" w:hAnsi="Times New Roman" w:cs="Times New Roman"/>
    </w:rPr>
  </w:style>
  <w:style w:type="paragraph" w:customStyle="1" w:styleId="Vnbnnidung30">
    <w:name w:val="Văn bản nội dung (3)"/>
    <w:basedOn w:val="Normal"/>
    <w:link w:val="Vnbnnidung3"/>
    <w:pPr>
      <w:shd w:val="clear" w:color="auto" w:fill="FFFFFF"/>
      <w:spacing w:before="240" w:after="240" w:line="0" w:lineRule="atLeast"/>
      <w:ind w:firstLine="740"/>
      <w:jc w:val="both"/>
    </w:pPr>
    <w:rPr>
      <w:rFonts w:ascii="Times New Roman" w:eastAsia="Times New Roman" w:hAnsi="Times New Roman" w:cs="Times New Roman"/>
      <w:i/>
      <w:iCs/>
      <w:sz w:val="26"/>
      <w:szCs w:val="26"/>
    </w:rPr>
  </w:style>
  <w:style w:type="paragraph" w:customStyle="1" w:styleId="Vnbnnidung40">
    <w:name w:val="Văn bản nội dung (4)"/>
    <w:basedOn w:val="Normal"/>
    <w:link w:val="Vnbnnidung4"/>
    <w:pPr>
      <w:shd w:val="clear" w:color="auto" w:fill="FFFFFF"/>
      <w:spacing w:before="120" w:after="120" w:line="0" w:lineRule="atLeast"/>
      <w:ind w:firstLine="740"/>
      <w:jc w:val="both"/>
    </w:pPr>
    <w:rPr>
      <w:rFonts w:ascii="Times New Roman" w:eastAsia="Times New Roman" w:hAnsi="Times New Roman" w:cs="Times New Roman"/>
      <w:b/>
      <w:bCs/>
    </w:rPr>
  </w:style>
  <w:style w:type="paragraph" w:customStyle="1" w:styleId="Vnbnnidung50">
    <w:name w:val="Văn bản nội dung (5)"/>
    <w:basedOn w:val="Normal"/>
    <w:link w:val="Vnbnnidung5"/>
    <w:pPr>
      <w:shd w:val="clear" w:color="auto" w:fill="FFFFFF"/>
      <w:spacing w:before="120" w:after="120" w:line="0" w:lineRule="atLeast"/>
      <w:ind w:firstLine="720"/>
      <w:jc w:val="both"/>
    </w:pPr>
    <w:rPr>
      <w:rFonts w:ascii="Times New Roman" w:eastAsia="Times New Roman" w:hAnsi="Times New Roman" w:cs="Times New Roman"/>
      <w:b/>
      <w:bCs/>
      <w:i/>
      <w:iCs/>
      <w:sz w:val="26"/>
      <w:szCs w:val="26"/>
    </w:rPr>
  </w:style>
  <w:style w:type="paragraph" w:customStyle="1" w:styleId="Vnbnnidung60">
    <w:name w:val="Văn bản nội dung (6)"/>
    <w:basedOn w:val="Normal"/>
    <w:link w:val="Vnbnnidung6"/>
    <w:pPr>
      <w:shd w:val="clear" w:color="auto" w:fill="FFFFFF"/>
      <w:spacing w:before="300" w:line="245" w:lineRule="exact"/>
      <w:jc w:val="both"/>
    </w:pPr>
    <w:rPr>
      <w:rFonts w:ascii="Times New Roman" w:eastAsia="Times New Roman" w:hAnsi="Times New Roman" w:cs="Times New Roman"/>
      <w:b/>
      <w:bCs/>
      <w:i/>
      <w:iCs/>
    </w:rPr>
  </w:style>
  <w:style w:type="paragraph" w:customStyle="1" w:styleId="Vnbnnidung70">
    <w:name w:val="Văn bản nội dung (7)"/>
    <w:basedOn w:val="Normal"/>
    <w:link w:val="Vnbnnidung7"/>
    <w:pPr>
      <w:shd w:val="clear" w:color="auto" w:fill="FFFFFF"/>
      <w:spacing w:line="245" w:lineRule="exact"/>
      <w:jc w:val="both"/>
    </w:pPr>
    <w:rPr>
      <w:rFonts w:ascii="Times New Roman" w:eastAsia="Times New Roman" w:hAnsi="Times New Roman" w:cs="Times New Roman"/>
      <w:sz w:val="21"/>
      <w:szCs w:val="21"/>
    </w:rPr>
  </w:style>
  <w:style w:type="table" w:styleId="TableGrid">
    <w:name w:val="Table Grid"/>
    <w:basedOn w:val="TableNormal"/>
    <w:uiPriority w:val="39"/>
    <w:rsid w:val="00CA07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0B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BBE"/>
    <w:rPr>
      <w:rFonts w:ascii="Segoe UI" w:hAnsi="Segoe UI" w:cs="Segoe UI"/>
      <w:color w:val="000000"/>
      <w:sz w:val="18"/>
      <w:szCs w:val="18"/>
    </w:rPr>
  </w:style>
  <w:style w:type="paragraph" w:styleId="Header">
    <w:name w:val="header"/>
    <w:basedOn w:val="Normal"/>
    <w:link w:val="HeaderChar"/>
    <w:uiPriority w:val="99"/>
    <w:unhideWhenUsed/>
    <w:rsid w:val="00816508"/>
    <w:pPr>
      <w:tabs>
        <w:tab w:val="center" w:pos="4680"/>
        <w:tab w:val="right" w:pos="9360"/>
      </w:tabs>
    </w:pPr>
  </w:style>
  <w:style w:type="character" w:customStyle="1" w:styleId="HeaderChar">
    <w:name w:val="Header Char"/>
    <w:basedOn w:val="DefaultParagraphFont"/>
    <w:link w:val="Header"/>
    <w:uiPriority w:val="99"/>
    <w:rsid w:val="00816508"/>
    <w:rPr>
      <w:color w:val="000000"/>
    </w:rPr>
  </w:style>
  <w:style w:type="paragraph" w:styleId="Footer">
    <w:name w:val="footer"/>
    <w:basedOn w:val="Normal"/>
    <w:link w:val="FooterChar"/>
    <w:uiPriority w:val="99"/>
    <w:unhideWhenUsed/>
    <w:rsid w:val="00816508"/>
    <w:pPr>
      <w:tabs>
        <w:tab w:val="center" w:pos="4680"/>
        <w:tab w:val="right" w:pos="9360"/>
      </w:tabs>
    </w:pPr>
  </w:style>
  <w:style w:type="character" w:customStyle="1" w:styleId="FooterChar">
    <w:name w:val="Footer Char"/>
    <w:basedOn w:val="DefaultParagraphFont"/>
    <w:link w:val="Footer"/>
    <w:uiPriority w:val="99"/>
    <w:rsid w:val="0081650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Khanh</dc:creator>
  <cp:lastModifiedBy>Van Khanh</cp:lastModifiedBy>
  <cp:revision>20</cp:revision>
  <cp:lastPrinted>2018-07-09T03:01:00Z</cp:lastPrinted>
  <dcterms:created xsi:type="dcterms:W3CDTF">2018-05-31T06:39:00Z</dcterms:created>
  <dcterms:modified xsi:type="dcterms:W3CDTF">2018-10-01T12:01:00Z</dcterms:modified>
</cp:coreProperties>
</file>